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76"/>
        <w:tblW w:w="9540" w:type="dxa"/>
        <w:tblLayout w:type="fixed"/>
        <w:tblLook w:val="01E0" w:firstRow="1" w:lastRow="1" w:firstColumn="1" w:lastColumn="1" w:noHBand="0" w:noVBand="0"/>
      </w:tblPr>
      <w:tblGrid>
        <w:gridCol w:w="6660"/>
        <w:gridCol w:w="2880"/>
      </w:tblGrid>
      <w:tr w:rsidR="00236F0A" w:rsidRPr="00514DC3" w14:paraId="1C6F78FA" w14:textId="77777777" w:rsidTr="007E5368">
        <w:trPr>
          <w:cantSplit/>
          <w:trHeight w:hRule="exact" w:val="1440"/>
        </w:trPr>
        <w:tc>
          <w:tcPr>
            <w:tcW w:w="6660" w:type="dxa"/>
            <w:shd w:val="clear" w:color="auto" w:fill="auto"/>
            <w:vAlign w:val="center"/>
          </w:tcPr>
          <w:p w14:paraId="6ECD84E1" w14:textId="77777777" w:rsidR="00236F0A" w:rsidRPr="002679E2" w:rsidRDefault="00236F0A" w:rsidP="004076C1">
            <w:pPr>
              <w:suppressAutoHyphens/>
              <w:spacing w:after="120" w:line="276" w:lineRule="auto"/>
              <w:ind w:left="162"/>
              <w:rPr>
                <w:rFonts w:asciiTheme="minorHAnsi" w:hAnsiTheme="minorHAnsi" w:cstheme="minorHAnsi"/>
                <w:bCs/>
                <w:color w:val="002060"/>
                <w:sz w:val="28"/>
                <w:szCs w:val="28"/>
              </w:rPr>
            </w:pPr>
          </w:p>
        </w:tc>
        <w:tc>
          <w:tcPr>
            <w:tcW w:w="2880" w:type="dxa"/>
            <w:shd w:val="clear" w:color="auto" w:fill="auto"/>
            <w:vAlign w:val="center"/>
          </w:tcPr>
          <w:p w14:paraId="5D6F9336" w14:textId="77777777" w:rsidR="00236F0A" w:rsidRPr="00514DC3" w:rsidRDefault="00236F0A" w:rsidP="005C3EA7">
            <w:pPr>
              <w:spacing w:after="120" w:line="276" w:lineRule="auto"/>
              <w:rPr>
                <w:rFonts w:asciiTheme="minorHAnsi" w:hAnsiTheme="minorHAnsi" w:cstheme="minorHAnsi"/>
                <w:sz w:val="28"/>
                <w:szCs w:val="28"/>
              </w:rPr>
            </w:pPr>
          </w:p>
        </w:tc>
      </w:tr>
    </w:tbl>
    <w:p w14:paraId="7B80DA0C" w14:textId="77777777" w:rsidR="00502967" w:rsidRPr="00514DC3" w:rsidRDefault="00502967" w:rsidP="004076C1">
      <w:pPr>
        <w:suppressAutoHyphens/>
        <w:spacing w:after="120" w:line="276" w:lineRule="auto"/>
        <w:rPr>
          <w:rFonts w:asciiTheme="minorHAnsi" w:hAnsiTheme="minorHAnsi" w:cstheme="minorHAnsi"/>
          <w:spacing w:val="-2"/>
        </w:rPr>
      </w:pPr>
    </w:p>
    <w:p w14:paraId="1939E64A" w14:textId="77777777" w:rsidR="00780540" w:rsidRPr="00514DC3" w:rsidRDefault="00780540" w:rsidP="004076C1">
      <w:pPr>
        <w:suppressAutoHyphens/>
        <w:spacing w:after="120" w:line="276" w:lineRule="auto"/>
        <w:rPr>
          <w:rFonts w:asciiTheme="minorHAnsi" w:hAnsiTheme="minorHAnsi" w:cstheme="minorHAnsi"/>
          <w:spacing w:val="-2"/>
        </w:rPr>
      </w:pPr>
    </w:p>
    <w:tbl>
      <w:tblPr>
        <w:tblW w:w="0" w:type="auto"/>
        <w:tblLayout w:type="fixed"/>
        <w:tblCellMar>
          <w:left w:w="0" w:type="dxa"/>
          <w:right w:w="0" w:type="dxa"/>
        </w:tblCellMar>
        <w:tblLook w:val="01E0" w:firstRow="1" w:lastRow="1" w:firstColumn="1" w:lastColumn="1" w:noHBand="0" w:noVBand="0"/>
      </w:tblPr>
      <w:tblGrid>
        <w:gridCol w:w="144"/>
        <w:gridCol w:w="9216"/>
      </w:tblGrid>
      <w:tr w:rsidR="00502967" w:rsidRPr="00514DC3" w14:paraId="29389600" w14:textId="77777777" w:rsidTr="004615B8">
        <w:tc>
          <w:tcPr>
            <w:tcW w:w="144" w:type="dxa"/>
            <w:shd w:val="clear" w:color="auto" w:fill="00B0F0"/>
          </w:tcPr>
          <w:p w14:paraId="5D4455F6" w14:textId="77777777" w:rsidR="00502967" w:rsidRPr="00514DC3" w:rsidRDefault="00502967" w:rsidP="004076C1">
            <w:pPr>
              <w:suppressAutoHyphens/>
              <w:spacing w:after="120" w:line="276" w:lineRule="auto"/>
              <w:rPr>
                <w:rFonts w:asciiTheme="minorHAnsi" w:hAnsiTheme="minorHAnsi" w:cstheme="minorHAnsi"/>
                <w:spacing w:val="-2"/>
                <w:sz w:val="24"/>
                <w:szCs w:val="24"/>
              </w:rPr>
            </w:pPr>
          </w:p>
        </w:tc>
        <w:tc>
          <w:tcPr>
            <w:tcW w:w="9216" w:type="dxa"/>
            <w:shd w:val="clear" w:color="auto" w:fill="auto"/>
            <w:tcMar>
              <w:left w:w="130" w:type="dxa"/>
              <w:right w:w="130" w:type="dxa"/>
            </w:tcMar>
            <w:vAlign w:val="center"/>
          </w:tcPr>
          <w:p w14:paraId="21A2973C" w14:textId="77777777" w:rsidR="00502967" w:rsidRPr="002679E2" w:rsidRDefault="008277FA"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Purpose</w:t>
            </w:r>
          </w:p>
          <w:p w14:paraId="75909C9B" w14:textId="77777777" w:rsidR="008277FA" w:rsidRPr="00514DC3" w:rsidRDefault="008277FA" w:rsidP="004076C1">
            <w:pPr>
              <w:pStyle w:val="LMSectionHeading"/>
              <w:spacing w:after="120" w:line="276" w:lineRule="auto"/>
              <w:rPr>
                <w:rFonts w:ascii="Calibri" w:hAnsi="Calibri" w:cs="Calibri"/>
                <w:b w:val="0"/>
                <w:color w:val="auto"/>
                <w:sz w:val="24"/>
                <w:szCs w:val="22"/>
              </w:rPr>
            </w:pPr>
            <w:r w:rsidRPr="00514DC3">
              <w:rPr>
                <w:rFonts w:ascii="Calibri" w:hAnsi="Calibri" w:cs="Calibri"/>
                <w:b w:val="0"/>
                <w:bCs/>
                <w:color w:val="auto"/>
                <w:sz w:val="22"/>
              </w:rPr>
              <w:t xml:space="preserve">The purpose of this safety program is to aid business owners with their Federal </w:t>
            </w:r>
            <w:r w:rsidR="005779AF">
              <w:rPr>
                <w:rFonts w:ascii="Calibri" w:hAnsi="Calibri" w:cs="Calibri"/>
                <w:b w:val="0"/>
                <w:bCs/>
                <w:color w:val="auto"/>
                <w:sz w:val="22"/>
              </w:rPr>
              <w:t xml:space="preserve">or applicable State </w:t>
            </w:r>
            <w:r w:rsidRPr="00514DC3">
              <w:rPr>
                <w:rFonts w:ascii="Calibri" w:hAnsi="Calibri" w:cs="Calibri"/>
                <w:b w:val="0"/>
                <w:bCs/>
                <w:color w:val="auto"/>
                <w:sz w:val="22"/>
              </w:rPr>
              <w:t>OSHA compliance efforts.  Each business is unique and each program will require customization. As the program is customized, remember to only include words, sections, concepts, procedures, etc. that are relevant to the operations. The purpose of any written safety program is to provide a clear and consistent plan for addressing safety in a particular area of focus.</w:t>
            </w:r>
          </w:p>
          <w:p w14:paraId="47D4CEE9" w14:textId="77777777" w:rsidR="008277FA" w:rsidRPr="002679E2" w:rsidRDefault="008277FA"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Use</w:t>
            </w:r>
          </w:p>
          <w:p w14:paraId="4A128A00" w14:textId="77777777" w:rsidR="008277FA" w:rsidRPr="00514DC3" w:rsidRDefault="008277FA" w:rsidP="004076C1">
            <w:pPr>
              <w:pStyle w:val="LMSectionHeading"/>
              <w:spacing w:after="120" w:line="276" w:lineRule="auto"/>
              <w:rPr>
                <w:rFonts w:asciiTheme="minorHAnsi" w:hAnsiTheme="minorHAnsi" w:cstheme="minorHAnsi"/>
                <w:color w:val="auto"/>
                <w:sz w:val="24"/>
              </w:rPr>
            </w:pPr>
            <w:r w:rsidRPr="00514DC3">
              <w:rPr>
                <w:rFonts w:ascii="Calibri" w:hAnsi="Calibri" w:cs="Calibri"/>
                <w:b w:val="0"/>
                <w:bCs/>
                <w:color w:val="auto"/>
                <w:sz w:val="22"/>
              </w:rPr>
              <w:t>Use this wizard to custom</w:t>
            </w:r>
            <w:r w:rsidR="000A21D2" w:rsidRPr="00514DC3">
              <w:rPr>
                <w:rFonts w:ascii="Calibri" w:hAnsi="Calibri" w:cs="Calibri"/>
                <w:b w:val="0"/>
                <w:bCs/>
                <w:color w:val="auto"/>
                <w:sz w:val="22"/>
              </w:rPr>
              <w:t>ize your program</w:t>
            </w:r>
            <w:r w:rsidR="00575B67">
              <w:rPr>
                <w:rFonts w:ascii="Calibri" w:hAnsi="Calibri" w:cs="Calibri"/>
                <w:b w:val="0"/>
                <w:bCs/>
                <w:color w:val="auto"/>
                <w:sz w:val="22"/>
              </w:rPr>
              <w:t>.</w:t>
            </w:r>
          </w:p>
          <w:p w14:paraId="4444F52C" w14:textId="77777777" w:rsidR="00E5438E" w:rsidRPr="002679E2" w:rsidRDefault="00E5438E"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Instructions</w:t>
            </w:r>
          </w:p>
          <w:tbl>
            <w:tblPr>
              <w:tblW w:w="9611" w:type="dxa"/>
              <w:jc w:val="center"/>
              <w:tblLayout w:type="fixed"/>
              <w:tblCellMar>
                <w:left w:w="173" w:type="dxa"/>
                <w:right w:w="173" w:type="dxa"/>
              </w:tblCellMar>
              <w:tblLook w:val="01E0" w:firstRow="1" w:lastRow="1" w:firstColumn="1" w:lastColumn="1" w:noHBand="0" w:noVBand="0"/>
            </w:tblPr>
            <w:tblGrid>
              <w:gridCol w:w="3786"/>
              <w:gridCol w:w="5825"/>
            </w:tblGrid>
            <w:tr w:rsidR="00E5438E" w:rsidRPr="00514DC3" w14:paraId="508065C7" w14:textId="77777777" w:rsidTr="00467F6C">
              <w:trPr>
                <w:cantSplit/>
                <w:trHeight w:val="1962"/>
                <w:jc w:val="center"/>
              </w:trPr>
              <w:tc>
                <w:tcPr>
                  <w:tcW w:w="3786" w:type="dxa"/>
                  <w:shd w:val="clear" w:color="auto" w:fill="auto"/>
                </w:tcPr>
                <w:p w14:paraId="247E644A" w14:textId="77777777" w:rsidR="00E5438E" w:rsidRPr="00514DC3" w:rsidRDefault="00E5438E" w:rsidP="004076C1">
                  <w:pPr>
                    <w:pStyle w:val="OSHATitles"/>
                    <w:spacing w:after="120" w:line="276" w:lineRule="auto"/>
                    <w:ind w:left="150"/>
                    <w:rPr>
                      <w:rFonts w:asciiTheme="minorHAnsi" w:hAnsiTheme="minorHAnsi"/>
                      <w:sz w:val="22"/>
                      <w:szCs w:val="22"/>
                    </w:rPr>
                  </w:pPr>
                  <w:r w:rsidRPr="00514DC3">
                    <w:rPr>
                      <w:rFonts w:asciiTheme="minorHAnsi" w:hAnsiTheme="minorHAnsi"/>
                      <w:sz w:val="22"/>
                      <w:szCs w:val="22"/>
                    </w:rPr>
                    <w:t>To develop your customized plan, fol</w:t>
                  </w:r>
                  <w:r w:rsidR="00FA5CBD">
                    <w:rPr>
                      <w:rFonts w:asciiTheme="minorHAnsi" w:hAnsiTheme="minorHAnsi"/>
                      <w:sz w:val="22"/>
                      <w:szCs w:val="22"/>
                    </w:rPr>
                    <w:t xml:space="preserve">low steps 1 through 3 in order </w:t>
                  </w:r>
                  <w:r w:rsidRPr="00514DC3">
                    <w:rPr>
                      <w:rFonts w:asciiTheme="minorHAnsi" w:hAnsiTheme="minorHAnsi"/>
                      <w:sz w:val="22"/>
                      <w:szCs w:val="22"/>
                    </w:rPr>
                    <w:t xml:space="preserve">by clicking the buttons and following the instructions prompted by the program. </w:t>
                  </w:r>
                </w:p>
              </w:tc>
              <w:tc>
                <w:tcPr>
                  <w:tcW w:w="5825" w:type="dxa"/>
                  <w:shd w:val="clear" w:color="auto" w:fill="auto"/>
                  <w:vAlign w:val="center"/>
                </w:tcPr>
                <w:tbl>
                  <w:tblPr>
                    <w:tblW w:w="5760" w:type="dxa"/>
                    <w:tblLayout w:type="fixed"/>
                    <w:tblCellMar>
                      <w:left w:w="0" w:type="dxa"/>
                      <w:right w:w="0" w:type="dxa"/>
                    </w:tblCellMar>
                    <w:tblLook w:val="01E0" w:firstRow="1" w:lastRow="1" w:firstColumn="1" w:lastColumn="1" w:noHBand="0" w:noVBand="0"/>
                  </w:tblPr>
                  <w:tblGrid>
                    <w:gridCol w:w="1440"/>
                    <w:gridCol w:w="4320"/>
                  </w:tblGrid>
                  <w:tr w:rsidR="00437A4E" w:rsidRPr="00514DC3" w14:paraId="5E6E8A62" w14:textId="77777777" w:rsidTr="00467F6C">
                    <w:trPr>
                      <w:cantSplit/>
                    </w:trPr>
                    <w:tc>
                      <w:tcPr>
                        <w:tcW w:w="1440" w:type="dxa"/>
                        <w:shd w:val="clear" w:color="auto" w:fill="auto"/>
                        <w:vAlign w:val="center"/>
                      </w:tcPr>
                      <w:p w14:paraId="1FDA336A" w14:textId="77777777" w:rsidR="00E5438E" w:rsidRPr="00514DC3" w:rsidRDefault="00B03F51"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0F3CD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75pt;height:25.15pt" o:ole="">
                              <v:imagedata r:id="rId10" o:title=""/>
                            </v:shape>
                            <w:control r:id="rId11" w:name="cmdStart" w:shapeid="_x0000_i1031"/>
                          </w:object>
                        </w:r>
                      </w:p>
                    </w:tc>
                    <w:tc>
                      <w:tcPr>
                        <w:tcW w:w="4320" w:type="dxa"/>
                        <w:shd w:val="clear" w:color="auto" w:fill="auto"/>
                        <w:vAlign w:val="center"/>
                      </w:tcPr>
                      <w:p w14:paraId="10F33CC2" w14:textId="77777777" w:rsidR="00E5438E" w:rsidRPr="00514DC3" w:rsidRDefault="00E5438E"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Customize</w:t>
                        </w:r>
                      </w:p>
                    </w:tc>
                  </w:tr>
                  <w:tr w:rsidR="00437A4E" w:rsidRPr="00514DC3" w14:paraId="7F5D10E2" w14:textId="77777777" w:rsidTr="00467F6C">
                    <w:trPr>
                      <w:cantSplit/>
                    </w:trPr>
                    <w:tc>
                      <w:tcPr>
                        <w:tcW w:w="1440" w:type="dxa"/>
                        <w:shd w:val="clear" w:color="auto" w:fill="auto"/>
                        <w:vAlign w:val="center"/>
                      </w:tcPr>
                      <w:p w14:paraId="51BFBC60" w14:textId="77777777" w:rsidR="00E5438E" w:rsidRPr="00514DC3" w:rsidRDefault="00B03F51"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2C08DCC6">
                            <v:shape id="_x0000_i1033" type="#_x0000_t75" style="width:59.75pt;height:25.15pt" o:ole="">
                              <v:imagedata r:id="rId12" o:title=""/>
                            </v:shape>
                            <w:control r:id="rId13" w:name="cmdReview" w:shapeid="_x0000_i1033"/>
                          </w:object>
                        </w:r>
                      </w:p>
                    </w:tc>
                    <w:tc>
                      <w:tcPr>
                        <w:tcW w:w="4320" w:type="dxa"/>
                        <w:shd w:val="clear" w:color="auto" w:fill="auto"/>
                        <w:vAlign w:val="center"/>
                      </w:tcPr>
                      <w:p w14:paraId="43AA827F" w14:textId="77777777" w:rsidR="00E5438E" w:rsidRPr="00514DC3" w:rsidRDefault="00D67704"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Review and Format</w:t>
                        </w:r>
                      </w:p>
                    </w:tc>
                  </w:tr>
                  <w:tr w:rsidR="00437A4E" w:rsidRPr="00514DC3" w14:paraId="6FCF7936" w14:textId="77777777" w:rsidTr="00467F6C">
                    <w:trPr>
                      <w:cantSplit/>
                    </w:trPr>
                    <w:tc>
                      <w:tcPr>
                        <w:tcW w:w="1440" w:type="dxa"/>
                        <w:shd w:val="clear" w:color="auto" w:fill="auto"/>
                        <w:vAlign w:val="center"/>
                      </w:tcPr>
                      <w:p w14:paraId="305DAAA2" w14:textId="77777777" w:rsidR="00E5438E" w:rsidRPr="00514DC3" w:rsidRDefault="00D643D5"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6B0A6627">
                            <v:shape id="_x0000_i1035" type="#_x0000_t75" style="width:59.75pt;height:25.15pt" o:ole="">
                              <v:imagedata r:id="rId14" o:title=""/>
                            </v:shape>
                            <w:control r:id="rId15" w:name="cmdPrint" w:shapeid="_x0000_i1035"/>
                          </w:object>
                        </w:r>
                      </w:p>
                    </w:tc>
                    <w:tc>
                      <w:tcPr>
                        <w:tcW w:w="4320" w:type="dxa"/>
                        <w:shd w:val="clear" w:color="auto" w:fill="auto"/>
                        <w:vAlign w:val="center"/>
                      </w:tcPr>
                      <w:p w14:paraId="1467DE7F" w14:textId="77777777" w:rsidR="00E5438E" w:rsidRPr="00514DC3" w:rsidRDefault="00D67704"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 xml:space="preserve">Approve &amp; </w:t>
                        </w:r>
                        <w:r w:rsidR="00E073FB" w:rsidRPr="006C3229">
                          <w:rPr>
                            <w:rFonts w:asciiTheme="minorHAnsi" w:hAnsiTheme="minorHAnsi" w:cstheme="minorHAnsi"/>
                            <w:color w:val="002060"/>
                            <w:sz w:val="24"/>
                          </w:rPr>
                          <w:t>Save</w:t>
                        </w:r>
                      </w:p>
                    </w:tc>
                  </w:tr>
                </w:tbl>
                <w:p w14:paraId="056A0CF9" w14:textId="77777777" w:rsidR="00E5438E" w:rsidRPr="00514DC3" w:rsidRDefault="00E5438E" w:rsidP="004076C1">
                  <w:pPr>
                    <w:pStyle w:val="LMNormal"/>
                    <w:spacing w:after="120" w:line="276" w:lineRule="auto"/>
                    <w:rPr>
                      <w:rFonts w:asciiTheme="minorHAnsi" w:hAnsiTheme="minorHAnsi" w:cstheme="minorHAnsi"/>
                      <w:sz w:val="24"/>
                      <w:szCs w:val="24"/>
                    </w:rPr>
                  </w:pPr>
                </w:p>
              </w:tc>
            </w:tr>
          </w:tbl>
          <w:p w14:paraId="68CD5B68" w14:textId="77777777" w:rsidR="00E5438E" w:rsidRPr="00514DC3" w:rsidRDefault="00E5438E" w:rsidP="004076C1">
            <w:pPr>
              <w:spacing w:after="120" w:line="276" w:lineRule="auto"/>
              <w:rPr>
                <w:rFonts w:asciiTheme="minorHAnsi" w:hAnsiTheme="minorHAnsi" w:cstheme="minorHAnsi"/>
                <w:sz w:val="24"/>
                <w:szCs w:val="24"/>
              </w:rPr>
            </w:pPr>
          </w:p>
        </w:tc>
      </w:tr>
    </w:tbl>
    <w:p w14:paraId="7ADF4315" w14:textId="77777777" w:rsidR="00502967" w:rsidRPr="00514DC3" w:rsidRDefault="00502967" w:rsidP="004076C1">
      <w:pPr>
        <w:suppressAutoHyphens/>
        <w:spacing w:after="120" w:line="276" w:lineRule="auto"/>
        <w:rPr>
          <w:rFonts w:asciiTheme="minorHAnsi" w:hAnsiTheme="minorHAnsi" w:cstheme="minorHAnsi"/>
          <w:spacing w:val="-2"/>
          <w:sz w:val="24"/>
          <w:szCs w:val="24"/>
        </w:rPr>
        <w:sectPr w:rsidR="00502967" w:rsidRPr="00514DC3" w:rsidSect="00C33121">
          <w:headerReference w:type="default" r:id="rId16"/>
          <w:footerReference w:type="default" r:id="rId17"/>
          <w:endnotePr>
            <w:numFmt w:val="decimal"/>
          </w:endnotePr>
          <w:type w:val="nextColumn"/>
          <w:pgSz w:w="12240" w:h="15840" w:code="1"/>
          <w:pgMar w:top="1714" w:right="720" w:bottom="1440" w:left="720" w:header="0" w:footer="720" w:gutter="0"/>
          <w:cols w:space="720"/>
          <w:noEndnote/>
          <w:docGrid w:linePitch="272"/>
        </w:sectPr>
      </w:pPr>
    </w:p>
    <w:p w14:paraId="621D6899" w14:textId="77777777" w:rsidR="00D3007F" w:rsidRPr="00514DC3" w:rsidRDefault="00D3007F" w:rsidP="004076C1">
      <w:pPr>
        <w:suppressAutoHyphens/>
        <w:spacing w:after="120" w:line="276" w:lineRule="auto"/>
        <w:jc w:val="both"/>
        <w:rPr>
          <w:rFonts w:asciiTheme="minorHAnsi" w:hAnsiTheme="minorHAnsi" w:cstheme="minorHAnsi"/>
          <w:spacing w:val="-2"/>
          <w:sz w:val="24"/>
          <w:szCs w:val="24"/>
        </w:rPr>
      </w:pPr>
    </w:p>
    <w:p w14:paraId="1D42AC0C" w14:textId="77777777" w:rsidR="00A06690" w:rsidRPr="00514DC3" w:rsidRDefault="00A06690" w:rsidP="004076C1">
      <w:pPr>
        <w:suppressAutoHyphens/>
        <w:spacing w:after="120" w:line="276" w:lineRule="auto"/>
        <w:jc w:val="both"/>
        <w:rPr>
          <w:rFonts w:asciiTheme="minorHAnsi" w:hAnsiTheme="minorHAnsi" w:cstheme="minorHAnsi"/>
          <w:spacing w:val="-2"/>
          <w:sz w:val="24"/>
          <w:szCs w:val="24"/>
        </w:rPr>
      </w:pPr>
    </w:p>
    <w:p w14:paraId="21CF0282" w14:textId="77777777" w:rsidR="00175072" w:rsidRPr="00514DC3" w:rsidRDefault="00175072" w:rsidP="004076C1">
      <w:pPr>
        <w:suppressAutoHyphens/>
        <w:spacing w:after="120" w:line="276" w:lineRule="auto"/>
        <w:jc w:val="both"/>
        <w:rPr>
          <w:rFonts w:asciiTheme="minorHAnsi" w:hAnsiTheme="minorHAnsi" w:cstheme="minorHAnsi"/>
          <w:spacing w:val="-2"/>
          <w:sz w:val="24"/>
          <w:szCs w:val="24"/>
        </w:rPr>
      </w:pPr>
    </w:p>
    <w:p w14:paraId="1D9FE6E8" w14:textId="77777777" w:rsidR="00437A4E" w:rsidRPr="00514DC3" w:rsidRDefault="00437A4E" w:rsidP="00D44959">
      <w:pPr>
        <w:pStyle w:val="LMCenterSectionHeading"/>
        <w:spacing w:after="120" w:line="276" w:lineRule="auto"/>
        <w:rPr>
          <w:rFonts w:asciiTheme="majorHAnsi" w:hAnsiTheme="majorHAnsi" w:cstheme="minorHAnsi"/>
          <w:b w:val="0"/>
          <w:color w:val="auto"/>
          <w:sz w:val="28"/>
          <w:szCs w:val="28"/>
        </w:rPr>
      </w:pPr>
    </w:p>
    <w:p w14:paraId="1A6A162B" w14:textId="77777777" w:rsidR="00F10E1B" w:rsidRDefault="00F10E1B" w:rsidP="00D44959">
      <w:pPr>
        <w:pStyle w:val="LMCenterSectionHeading"/>
        <w:spacing w:after="120" w:line="276" w:lineRule="auto"/>
        <w:rPr>
          <w:rFonts w:asciiTheme="majorHAnsi" w:hAnsiTheme="majorHAnsi" w:cstheme="minorHAnsi"/>
          <w:color w:val="ED7D31" w:themeColor="accent2"/>
          <w:sz w:val="44"/>
          <w:szCs w:val="28"/>
        </w:rPr>
      </w:pPr>
    </w:p>
    <w:p w14:paraId="72E138D3" w14:textId="77777777" w:rsidR="00F10E1B" w:rsidRDefault="00F10E1B" w:rsidP="00D44959">
      <w:pPr>
        <w:pStyle w:val="LMCenterSectionHeading"/>
        <w:spacing w:after="120" w:line="276" w:lineRule="auto"/>
        <w:rPr>
          <w:rFonts w:asciiTheme="majorHAnsi" w:hAnsiTheme="majorHAnsi" w:cstheme="minorHAnsi"/>
          <w:color w:val="ED7D31" w:themeColor="accent2"/>
          <w:sz w:val="44"/>
          <w:szCs w:val="28"/>
        </w:rPr>
      </w:pPr>
    </w:p>
    <w:p w14:paraId="454DE240" w14:textId="77777777" w:rsidR="00190278" w:rsidRPr="009D7BFF" w:rsidRDefault="002B5338" w:rsidP="00D44959">
      <w:pPr>
        <w:pStyle w:val="LMCenterSectionHeading"/>
        <w:spacing w:after="120" w:line="276" w:lineRule="auto"/>
        <w:rPr>
          <w:rFonts w:asciiTheme="majorHAnsi" w:hAnsiTheme="majorHAnsi" w:cstheme="minorHAnsi"/>
          <w:color w:val="ED7D31" w:themeColor="accent2"/>
          <w:sz w:val="44"/>
          <w:szCs w:val="28"/>
        </w:rPr>
      </w:pPr>
      <w:bookmarkStart w:id="0" w:name="title"/>
      <w:r w:rsidRPr="009D7BFF">
        <w:rPr>
          <w:rFonts w:asciiTheme="majorHAnsi" w:hAnsiTheme="majorHAnsi" w:cstheme="minorHAnsi"/>
          <w:color w:val="ED7D31" w:themeColor="accent2"/>
          <w:sz w:val="44"/>
          <w:szCs w:val="28"/>
        </w:rPr>
        <w:t>&lt;</w:t>
      </w:r>
      <w:r w:rsidR="00662E58" w:rsidRPr="009D7BFF">
        <w:rPr>
          <w:rFonts w:asciiTheme="majorHAnsi" w:hAnsiTheme="majorHAnsi" w:cstheme="minorHAnsi"/>
          <w:color w:val="ED7D31" w:themeColor="accent2"/>
          <w:sz w:val="44"/>
          <w:szCs w:val="28"/>
        </w:rPr>
        <w:t>Company</w:t>
      </w:r>
      <w:r w:rsidRPr="009D7BFF">
        <w:rPr>
          <w:rFonts w:asciiTheme="majorHAnsi" w:hAnsiTheme="majorHAnsi" w:cstheme="minorHAnsi"/>
          <w:color w:val="ED7D31" w:themeColor="accent2"/>
          <w:sz w:val="44"/>
          <w:szCs w:val="28"/>
        </w:rPr>
        <w:t>Name&gt;</w:t>
      </w:r>
    </w:p>
    <w:bookmarkEnd w:id="0"/>
    <w:p w14:paraId="57ED84CB" w14:textId="77777777" w:rsidR="006A539F" w:rsidRDefault="006A539F" w:rsidP="00D44959">
      <w:pPr>
        <w:pStyle w:val="LMCenterSectionHeading"/>
        <w:spacing w:after="120" w:line="276" w:lineRule="auto"/>
        <w:rPr>
          <w:rFonts w:asciiTheme="minorHAnsi" w:hAnsiTheme="minorHAnsi" w:cstheme="minorHAnsi"/>
          <w:color w:val="auto"/>
          <w:sz w:val="36"/>
          <w:szCs w:val="28"/>
        </w:rPr>
      </w:pPr>
    </w:p>
    <w:p w14:paraId="4E0C4DE4" w14:textId="77777777" w:rsidR="00A06690" w:rsidRPr="006A539F" w:rsidRDefault="009F73E2" w:rsidP="004076C1">
      <w:pPr>
        <w:pStyle w:val="LMCenterSectionHeading"/>
        <w:spacing w:after="120" w:line="276" w:lineRule="auto"/>
        <w:rPr>
          <w:rFonts w:asciiTheme="minorHAnsi" w:hAnsiTheme="minorHAnsi" w:cstheme="minorHAnsi"/>
          <w:color w:val="auto"/>
          <w:sz w:val="36"/>
          <w:szCs w:val="28"/>
        </w:rPr>
      </w:pPr>
      <w:r>
        <w:rPr>
          <w:rFonts w:asciiTheme="minorHAnsi" w:hAnsiTheme="minorHAnsi" w:cstheme="minorHAnsi"/>
          <w:color w:val="auto"/>
          <w:sz w:val="36"/>
          <w:szCs w:val="28"/>
        </w:rPr>
        <w:t>Personal Protective Equipment</w:t>
      </w:r>
      <w:r w:rsidR="00301CA2" w:rsidRPr="006A539F">
        <w:rPr>
          <w:rFonts w:asciiTheme="minorHAnsi" w:hAnsiTheme="minorHAnsi" w:cstheme="minorHAnsi"/>
          <w:color w:val="auto"/>
          <w:sz w:val="36"/>
          <w:szCs w:val="28"/>
        </w:rPr>
        <w:t xml:space="preserve"> Program</w:t>
      </w:r>
    </w:p>
    <w:p w14:paraId="4914FE1E" w14:textId="77777777" w:rsidR="00A06690" w:rsidRPr="006A539F" w:rsidRDefault="00A06690" w:rsidP="004076C1">
      <w:pPr>
        <w:tabs>
          <w:tab w:val="left" w:pos="-720"/>
        </w:tabs>
        <w:suppressAutoHyphens/>
        <w:spacing w:after="120" w:line="276" w:lineRule="auto"/>
        <w:jc w:val="both"/>
        <w:rPr>
          <w:rFonts w:asciiTheme="minorHAnsi" w:hAnsiTheme="minorHAnsi" w:cstheme="minorHAnsi"/>
          <w:spacing w:val="-2"/>
          <w:sz w:val="32"/>
          <w:szCs w:val="24"/>
        </w:rPr>
      </w:pPr>
    </w:p>
    <w:p w14:paraId="45659A04" w14:textId="77777777" w:rsidR="004076C1" w:rsidRPr="00514DC3" w:rsidRDefault="004076C1" w:rsidP="004076C1">
      <w:pPr>
        <w:tabs>
          <w:tab w:val="left" w:pos="-720"/>
        </w:tabs>
        <w:suppressAutoHyphens/>
        <w:spacing w:after="120" w:line="276" w:lineRule="auto"/>
        <w:jc w:val="both"/>
        <w:rPr>
          <w:rFonts w:asciiTheme="minorHAnsi" w:hAnsiTheme="minorHAnsi" w:cstheme="minorHAnsi"/>
          <w:spacing w:val="-2"/>
          <w:sz w:val="24"/>
          <w:szCs w:val="24"/>
        </w:rPr>
      </w:pPr>
    </w:p>
    <w:p w14:paraId="65D2727A" w14:textId="77777777" w:rsidR="00A06690" w:rsidRPr="00514DC3" w:rsidRDefault="00A06690" w:rsidP="004076C1">
      <w:pPr>
        <w:tabs>
          <w:tab w:val="left" w:pos="-720"/>
        </w:tabs>
        <w:suppressAutoHyphens/>
        <w:spacing w:after="120" w:line="276" w:lineRule="auto"/>
        <w:jc w:val="both"/>
        <w:rPr>
          <w:rFonts w:asciiTheme="minorHAnsi" w:hAnsiTheme="minorHAnsi" w:cstheme="minorHAnsi"/>
          <w:spacing w:val="-2"/>
          <w:sz w:val="24"/>
          <w:szCs w:val="24"/>
        </w:rPr>
      </w:pPr>
    </w:p>
    <w:p w14:paraId="557EA928" w14:textId="77777777" w:rsidR="00A06690" w:rsidRPr="00514DC3" w:rsidRDefault="00A06690" w:rsidP="004076C1">
      <w:pPr>
        <w:tabs>
          <w:tab w:val="left" w:pos="-720"/>
        </w:tabs>
        <w:suppressAutoHyphens/>
        <w:spacing w:after="120" w:line="276" w:lineRule="auto"/>
        <w:jc w:val="both"/>
        <w:rPr>
          <w:rFonts w:asciiTheme="minorHAnsi" w:hAnsiTheme="minorHAnsi" w:cstheme="minorHAnsi"/>
          <w:spacing w:val="-2"/>
          <w:sz w:val="24"/>
          <w:szCs w:val="24"/>
        </w:rPr>
      </w:pPr>
    </w:p>
    <w:p w14:paraId="772C4084"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77B3F1C0"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4D4E3EDF" w14:textId="77777777" w:rsidR="00670FC6" w:rsidRPr="00514DC3" w:rsidRDefault="00670FC6" w:rsidP="004076C1">
      <w:pPr>
        <w:tabs>
          <w:tab w:val="left" w:pos="-720"/>
        </w:tabs>
        <w:suppressAutoHyphens/>
        <w:spacing w:after="120" w:line="276" w:lineRule="auto"/>
        <w:jc w:val="both"/>
        <w:rPr>
          <w:rFonts w:asciiTheme="minorHAnsi" w:hAnsiTheme="minorHAnsi" w:cstheme="minorHAnsi"/>
          <w:spacing w:val="-2"/>
          <w:sz w:val="24"/>
          <w:szCs w:val="24"/>
        </w:rPr>
      </w:pPr>
    </w:p>
    <w:p w14:paraId="4DCECF0C" w14:textId="77777777" w:rsidR="00670FC6" w:rsidRPr="00514DC3" w:rsidRDefault="00670FC6" w:rsidP="004076C1">
      <w:pPr>
        <w:tabs>
          <w:tab w:val="left" w:pos="-720"/>
        </w:tabs>
        <w:suppressAutoHyphens/>
        <w:spacing w:after="120" w:line="276" w:lineRule="auto"/>
        <w:jc w:val="both"/>
        <w:rPr>
          <w:rFonts w:asciiTheme="minorHAnsi" w:hAnsiTheme="minorHAnsi" w:cstheme="minorHAnsi"/>
          <w:spacing w:val="-2"/>
          <w:sz w:val="24"/>
          <w:szCs w:val="24"/>
        </w:rPr>
      </w:pPr>
    </w:p>
    <w:p w14:paraId="11E9D7A1" w14:textId="77777777" w:rsidR="00670FC6" w:rsidRPr="00514DC3" w:rsidRDefault="00670FC6" w:rsidP="004076C1">
      <w:pPr>
        <w:tabs>
          <w:tab w:val="left" w:pos="-720"/>
        </w:tabs>
        <w:suppressAutoHyphens/>
        <w:spacing w:after="120" w:line="276" w:lineRule="auto"/>
        <w:jc w:val="both"/>
        <w:rPr>
          <w:rFonts w:asciiTheme="minorHAnsi" w:hAnsiTheme="minorHAnsi" w:cstheme="minorHAnsi"/>
          <w:spacing w:val="-2"/>
          <w:sz w:val="24"/>
          <w:szCs w:val="24"/>
        </w:rPr>
      </w:pPr>
    </w:p>
    <w:p w14:paraId="5301EDEA" w14:textId="77777777" w:rsidR="007E3DB2" w:rsidRPr="00514DC3" w:rsidRDefault="007E3DB2" w:rsidP="004076C1">
      <w:pPr>
        <w:tabs>
          <w:tab w:val="left" w:pos="-720"/>
        </w:tabs>
        <w:suppressAutoHyphens/>
        <w:spacing w:after="120" w:line="276" w:lineRule="auto"/>
        <w:jc w:val="center"/>
        <w:rPr>
          <w:rFonts w:asciiTheme="minorHAnsi" w:hAnsiTheme="minorHAnsi" w:cstheme="minorHAnsi"/>
          <w:spacing w:val="-2"/>
          <w:sz w:val="24"/>
          <w:szCs w:val="24"/>
        </w:rPr>
      </w:pPr>
    </w:p>
    <w:p w14:paraId="0C110D37" w14:textId="77777777" w:rsidR="00D6128F" w:rsidRPr="00514DC3"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0534BD58" w14:textId="77777777" w:rsidR="00D6128F" w:rsidRPr="00514DC3"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53507B96" w14:textId="77777777" w:rsidR="00D6128F" w:rsidRPr="00514DC3"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51A2002F" w14:textId="77777777" w:rsidR="00031AD8" w:rsidRDefault="00031AD8" w:rsidP="004076C1">
      <w:pPr>
        <w:pStyle w:val="LMCenterSectionHeading"/>
        <w:spacing w:after="120" w:line="276" w:lineRule="auto"/>
        <w:rPr>
          <w:rFonts w:asciiTheme="minorHAnsi" w:hAnsiTheme="minorHAnsi" w:cstheme="minorHAnsi"/>
          <w:b w:val="0"/>
          <w:color w:val="auto"/>
          <w:sz w:val="24"/>
          <w:szCs w:val="24"/>
        </w:rPr>
      </w:pPr>
    </w:p>
    <w:p w14:paraId="4EEDEAFB" w14:textId="77777777" w:rsidR="006451FA" w:rsidRPr="00514DC3" w:rsidRDefault="00670FC6" w:rsidP="004076C1">
      <w:pPr>
        <w:pStyle w:val="LMCenterSectionHeading"/>
        <w:spacing w:after="120" w:line="276" w:lineRule="auto"/>
        <w:rPr>
          <w:rFonts w:asciiTheme="minorHAnsi" w:hAnsiTheme="minorHAnsi" w:cstheme="minorHAnsi"/>
          <w:b w:val="0"/>
          <w:color w:val="auto"/>
          <w:sz w:val="24"/>
          <w:szCs w:val="24"/>
        </w:rPr>
      </w:pPr>
      <w:r w:rsidRPr="00514DC3">
        <w:rPr>
          <w:rFonts w:asciiTheme="minorHAnsi" w:hAnsiTheme="minorHAnsi" w:cstheme="minorHAnsi"/>
          <w:b w:val="0"/>
          <w:color w:val="auto"/>
          <w:sz w:val="24"/>
          <w:szCs w:val="24"/>
        </w:rPr>
        <w:t xml:space="preserve">Version </w:t>
      </w:r>
      <w:r w:rsidR="00820B04" w:rsidRPr="004615B8">
        <w:rPr>
          <w:rFonts w:asciiTheme="minorHAnsi" w:hAnsiTheme="minorHAnsi" w:cstheme="minorHAnsi"/>
          <w:b w:val="0"/>
          <w:color w:val="EA6820"/>
          <w:sz w:val="24"/>
          <w:szCs w:val="24"/>
        </w:rPr>
        <w:t>&lt;Version&gt;</w:t>
      </w:r>
    </w:p>
    <w:p w14:paraId="185C8C35" w14:textId="77777777" w:rsidR="00D6128F" w:rsidRPr="00514DC3" w:rsidRDefault="00670FC6" w:rsidP="004076C1">
      <w:pPr>
        <w:pStyle w:val="LMCenterSectionHeading"/>
        <w:spacing w:after="120" w:line="276" w:lineRule="auto"/>
        <w:rPr>
          <w:rFonts w:asciiTheme="minorHAnsi" w:hAnsiTheme="minorHAnsi" w:cstheme="minorHAnsi"/>
          <w:color w:val="auto"/>
          <w:spacing w:val="-2"/>
          <w:sz w:val="24"/>
          <w:szCs w:val="24"/>
        </w:rPr>
        <w:sectPr w:rsidR="00D6128F" w:rsidRPr="00514DC3" w:rsidSect="00C33121">
          <w:headerReference w:type="default" r:id="rId18"/>
          <w:endnotePr>
            <w:numFmt w:val="decimal"/>
          </w:endnotePr>
          <w:type w:val="nextColumn"/>
          <w:pgSz w:w="12240" w:h="15840" w:code="1"/>
          <w:pgMar w:top="1714" w:right="720" w:bottom="1440" w:left="720" w:header="144" w:footer="720" w:gutter="0"/>
          <w:pgNumType w:start="1"/>
          <w:cols w:space="720"/>
          <w:noEndnote/>
          <w:docGrid w:linePitch="272"/>
        </w:sectPr>
      </w:pPr>
      <w:r w:rsidRPr="00514DC3">
        <w:rPr>
          <w:rFonts w:asciiTheme="minorHAnsi" w:hAnsiTheme="minorHAnsi" w:cstheme="minorHAnsi"/>
          <w:b w:val="0"/>
          <w:color w:val="auto"/>
          <w:sz w:val="24"/>
          <w:szCs w:val="24"/>
        </w:rPr>
        <w:t>Updated:</w:t>
      </w:r>
      <w:r w:rsidR="00662E58" w:rsidRPr="00514DC3">
        <w:rPr>
          <w:rFonts w:asciiTheme="minorHAnsi" w:hAnsiTheme="minorHAnsi" w:cstheme="minorHAnsi"/>
          <w:b w:val="0"/>
          <w:color w:val="auto"/>
          <w:sz w:val="24"/>
          <w:szCs w:val="24"/>
        </w:rPr>
        <w:t xml:space="preserve"> </w:t>
      </w:r>
      <w:r w:rsidR="003E2AD4" w:rsidRPr="00514DC3">
        <w:rPr>
          <w:rFonts w:asciiTheme="minorHAnsi" w:hAnsiTheme="minorHAnsi" w:cstheme="minorHAnsi"/>
          <w:b w:val="0"/>
          <w:color w:val="auto"/>
          <w:sz w:val="24"/>
          <w:szCs w:val="24"/>
        </w:rPr>
        <w:t xml:space="preserve"> </w:t>
      </w:r>
      <w:r w:rsidR="003E2AD4" w:rsidRPr="00107B4F">
        <w:rPr>
          <w:rFonts w:asciiTheme="minorHAnsi" w:hAnsiTheme="minorHAnsi" w:cstheme="minorHAnsi"/>
          <w:b w:val="0"/>
          <w:color w:val="EA6820"/>
          <w:sz w:val="24"/>
          <w:szCs w:val="24"/>
        </w:rPr>
        <w:t>&lt;Date&gt;</w:t>
      </w:r>
    </w:p>
    <w:p w14:paraId="317B8BBF" w14:textId="77777777" w:rsidR="006D2244" w:rsidRDefault="006D2244" w:rsidP="004076C1">
      <w:pPr>
        <w:pStyle w:val="LMCenterSectionHeading"/>
        <w:spacing w:after="120" w:line="276" w:lineRule="auto"/>
        <w:rPr>
          <w:rFonts w:asciiTheme="majorHAnsi" w:hAnsiTheme="majorHAnsi" w:cstheme="majorHAnsi"/>
          <w:color w:val="auto"/>
          <w:sz w:val="28"/>
          <w:szCs w:val="28"/>
        </w:rPr>
      </w:pPr>
    </w:p>
    <w:p w14:paraId="6BACE498" w14:textId="77777777" w:rsidR="006D2244" w:rsidRDefault="006D2244" w:rsidP="004076C1">
      <w:pPr>
        <w:pStyle w:val="LMCenterSectionHeading"/>
        <w:spacing w:after="120" w:line="276" w:lineRule="auto"/>
        <w:rPr>
          <w:rFonts w:asciiTheme="majorHAnsi" w:hAnsiTheme="majorHAnsi" w:cstheme="majorHAnsi"/>
          <w:color w:val="auto"/>
          <w:sz w:val="28"/>
          <w:szCs w:val="28"/>
        </w:rPr>
      </w:pPr>
    </w:p>
    <w:p w14:paraId="62CA7CA0" w14:textId="77777777" w:rsidR="006D2244" w:rsidRDefault="006D2244" w:rsidP="004076C1">
      <w:pPr>
        <w:pStyle w:val="LMCenterSectionHeading"/>
        <w:spacing w:after="120" w:line="276" w:lineRule="auto"/>
        <w:rPr>
          <w:rFonts w:asciiTheme="majorHAnsi" w:hAnsiTheme="majorHAnsi" w:cstheme="majorHAnsi"/>
          <w:color w:val="auto"/>
          <w:sz w:val="28"/>
          <w:szCs w:val="28"/>
        </w:rPr>
      </w:pPr>
    </w:p>
    <w:p w14:paraId="0D1BE510" w14:textId="77777777" w:rsidR="00017F18" w:rsidRPr="00514DC3" w:rsidRDefault="006D2244" w:rsidP="004076C1">
      <w:pPr>
        <w:pStyle w:val="LMCenterSectionHeading"/>
        <w:spacing w:after="120" w:line="276" w:lineRule="auto"/>
        <w:rPr>
          <w:rFonts w:asciiTheme="majorHAnsi" w:hAnsiTheme="majorHAnsi" w:cstheme="majorHAnsi"/>
          <w:color w:val="auto"/>
          <w:sz w:val="28"/>
          <w:szCs w:val="28"/>
        </w:rPr>
      </w:pPr>
      <w:r>
        <w:rPr>
          <w:rFonts w:asciiTheme="majorHAnsi" w:hAnsiTheme="majorHAnsi" w:cstheme="majorHAnsi"/>
          <w:color w:val="auto"/>
          <w:sz w:val="28"/>
          <w:szCs w:val="28"/>
        </w:rPr>
        <w:t>Cont</w:t>
      </w:r>
      <w:r w:rsidR="00EE4B4F" w:rsidRPr="00514DC3">
        <w:rPr>
          <w:rFonts w:asciiTheme="majorHAnsi" w:hAnsiTheme="majorHAnsi" w:cstheme="majorHAnsi"/>
          <w:color w:val="auto"/>
          <w:sz w:val="28"/>
          <w:szCs w:val="28"/>
        </w:rPr>
        <w:t>ents</w:t>
      </w:r>
    </w:p>
    <w:p w14:paraId="022F4F9D" w14:textId="77777777" w:rsidR="00017F18" w:rsidRPr="00514DC3" w:rsidRDefault="00017F18" w:rsidP="00AB75A5">
      <w:pPr>
        <w:pStyle w:val="TOC1"/>
      </w:pPr>
    </w:p>
    <w:p w14:paraId="6C0DE15F" w14:textId="77777777" w:rsidR="00E9052C" w:rsidRDefault="00614AF9">
      <w:pPr>
        <w:pStyle w:val="TOC1"/>
        <w:rPr>
          <w:rFonts w:asciiTheme="minorHAnsi" w:eastAsiaTheme="minorEastAsia" w:hAnsiTheme="minorHAnsi" w:cstheme="minorBidi"/>
          <w:b w:val="0"/>
          <w:bCs w:val="0"/>
          <w:spacing w:val="0"/>
          <w:sz w:val="22"/>
          <w:szCs w:val="22"/>
        </w:rPr>
      </w:pPr>
      <w:r w:rsidRPr="00514DC3">
        <w:fldChar w:fldCharType="begin"/>
      </w:r>
      <w:r w:rsidRPr="00514DC3">
        <w:instrText xml:space="preserve"> TOC \o "1-3" \u </w:instrText>
      </w:r>
      <w:r w:rsidRPr="00514DC3">
        <w:fldChar w:fldCharType="separate"/>
      </w:r>
      <w:r w:rsidR="00E9052C" w:rsidRPr="00321832">
        <w:t>1.</w:t>
      </w:r>
      <w:r w:rsidR="00E9052C">
        <w:rPr>
          <w:rFonts w:asciiTheme="minorHAnsi" w:eastAsiaTheme="minorEastAsia" w:hAnsiTheme="minorHAnsi" w:cstheme="minorBidi"/>
          <w:b w:val="0"/>
          <w:bCs w:val="0"/>
          <w:spacing w:val="0"/>
          <w:sz w:val="22"/>
          <w:szCs w:val="22"/>
        </w:rPr>
        <w:tab/>
      </w:r>
      <w:r w:rsidR="00E9052C" w:rsidRPr="00321832">
        <w:t>Program Purpose</w:t>
      </w:r>
      <w:r w:rsidR="00E9052C">
        <w:tab/>
      </w:r>
      <w:r w:rsidR="00E9052C">
        <w:fldChar w:fldCharType="begin"/>
      </w:r>
      <w:r w:rsidR="00E9052C">
        <w:instrText xml:space="preserve"> PAGEREF _Toc43103809 \h </w:instrText>
      </w:r>
      <w:r w:rsidR="00E9052C">
        <w:fldChar w:fldCharType="separate"/>
      </w:r>
      <w:r w:rsidR="00E9052C">
        <w:t>1</w:t>
      </w:r>
      <w:r w:rsidR="00E9052C">
        <w:fldChar w:fldCharType="end"/>
      </w:r>
    </w:p>
    <w:p w14:paraId="6B8BE136" w14:textId="77777777" w:rsidR="00E9052C" w:rsidRDefault="00E9052C">
      <w:pPr>
        <w:pStyle w:val="TOC1"/>
        <w:rPr>
          <w:rFonts w:asciiTheme="minorHAnsi" w:eastAsiaTheme="minorEastAsia" w:hAnsiTheme="minorHAnsi" w:cstheme="minorBidi"/>
          <w:b w:val="0"/>
          <w:bCs w:val="0"/>
          <w:spacing w:val="0"/>
          <w:sz w:val="22"/>
          <w:szCs w:val="22"/>
        </w:rPr>
      </w:pPr>
      <w:r w:rsidRPr="00321832">
        <w:t>2.</w:t>
      </w:r>
      <w:r>
        <w:rPr>
          <w:rFonts w:asciiTheme="minorHAnsi" w:eastAsiaTheme="minorEastAsia" w:hAnsiTheme="minorHAnsi" w:cstheme="minorBidi"/>
          <w:b w:val="0"/>
          <w:bCs w:val="0"/>
          <w:spacing w:val="0"/>
          <w:sz w:val="22"/>
          <w:szCs w:val="22"/>
        </w:rPr>
        <w:tab/>
      </w:r>
      <w:r w:rsidRPr="00321832">
        <w:t>Responsibilities</w:t>
      </w:r>
      <w:r>
        <w:tab/>
      </w:r>
      <w:r>
        <w:fldChar w:fldCharType="begin"/>
      </w:r>
      <w:r>
        <w:instrText xml:space="preserve"> PAGEREF _Toc43103810 \h </w:instrText>
      </w:r>
      <w:r>
        <w:fldChar w:fldCharType="separate"/>
      </w:r>
      <w:r>
        <w:t>1</w:t>
      </w:r>
      <w:r>
        <w:fldChar w:fldCharType="end"/>
      </w:r>
    </w:p>
    <w:p w14:paraId="704BD484" w14:textId="77777777" w:rsidR="00E9052C" w:rsidRDefault="00E9052C">
      <w:pPr>
        <w:pStyle w:val="TOC1"/>
        <w:rPr>
          <w:rFonts w:asciiTheme="minorHAnsi" w:eastAsiaTheme="minorEastAsia" w:hAnsiTheme="minorHAnsi" w:cstheme="minorBidi"/>
          <w:b w:val="0"/>
          <w:bCs w:val="0"/>
          <w:spacing w:val="0"/>
          <w:sz w:val="22"/>
          <w:szCs w:val="22"/>
        </w:rPr>
      </w:pPr>
      <w:r w:rsidRPr="00321832">
        <w:t>3.</w:t>
      </w:r>
      <w:r>
        <w:rPr>
          <w:rFonts w:asciiTheme="minorHAnsi" w:eastAsiaTheme="minorEastAsia" w:hAnsiTheme="minorHAnsi" w:cstheme="minorBidi"/>
          <w:b w:val="0"/>
          <w:bCs w:val="0"/>
          <w:spacing w:val="0"/>
          <w:sz w:val="22"/>
          <w:szCs w:val="22"/>
        </w:rPr>
        <w:tab/>
      </w:r>
      <w:r w:rsidRPr="00321832">
        <w:t>Definitions</w:t>
      </w:r>
      <w:r>
        <w:tab/>
      </w:r>
      <w:r>
        <w:fldChar w:fldCharType="begin"/>
      </w:r>
      <w:r>
        <w:instrText xml:space="preserve"> PAGEREF _Toc43103811 \h </w:instrText>
      </w:r>
      <w:r>
        <w:fldChar w:fldCharType="separate"/>
      </w:r>
      <w:r>
        <w:t>1</w:t>
      </w:r>
      <w:r>
        <w:fldChar w:fldCharType="end"/>
      </w:r>
    </w:p>
    <w:p w14:paraId="2824CE8E" w14:textId="77777777" w:rsidR="00E9052C" w:rsidRDefault="00E9052C">
      <w:pPr>
        <w:pStyle w:val="TOC1"/>
        <w:rPr>
          <w:rFonts w:asciiTheme="minorHAnsi" w:eastAsiaTheme="minorEastAsia" w:hAnsiTheme="minorHAnsi" w:cstheme="minorBidi"/>
          <w:b w:val="0"/>
          <w:bCs w:val="0"/>
          <w:spacing w:val="0"/>
          <w:sz w:val="22"/>
          <w:szCs w:val="22"/>
        </w:rPr>
      </w:pPr>
      <w:r w:rsidRPr="00321832">
        <w:rPr>
          <w:rFonts w:asciiTheme="minorHAnsi" w:hAnsiTheme="minorHAnsi"/>
        </w:rPr>
        <w:t>4.</w:t>
      </w:r>
      <w:r>
        <w:rPr>
          <w:rFonts w:asciiTheme="minorHAnsi" w:eastAsiaTheme="minorEastAsia" w:hAnsiTheme="minorHAnsi" w:cstheme="minorBidi"/>
          <w:b w:val="0"/>
          <w:bCs w:val="0"/>
          <w:spacing w:val="0"/>
          <w:sz w:val="22"/>
          <w:szCs w:val="22"/>
        </w:rPr>
        <w:tab/>
      </w:r>
      <w:r w:rsidRPr="00321832">
        <w:rPr>
          <w:rFonts w:asciiTheme="minorHAnsi" w:hAnsiTheme="minorHAnsi"/>
        </w:rPr>
        <w:t>Hazard Assessment</w:t>
      </w:r>
      <w:r>
        <w:tab/>
      </w:r>
      <w:r>
        <w:fldChar w:fldCharType="begin"/>
      </w:r>
      <w:r>
        <w:instrText xml:space="preserve"> PAGEREF _Toc43103812 \h </w:instrText>
      </w:r>
      <w:r>
        <w:fldChar w:fldCharType="separate"/>
      </w:r>
      <w:r>
        <w:t>1</w:t>
      </w:r>
      <w:r>
        <w:fldChar w:fldCharType="end"/>
      </w:r>
    </w:p>
    <w:p w14:paraId="2714E824" w14:textId="77777777" w:rsidR="00E9052C" w:rsidRDefault="00E9052C">
      <w:pPr>
        <w:pStyle w:val="TOC1"/>
        <w:rPr>
          <w:rFonts w:asciiTheme="minorHAnsi" w:eastAsiaTheme="minorEastAsia" w:hAnsiTheme="minorHAnsi" w:cstheme="minorBidi"/>
          <w:b w:val="0"/>
          <w:bCs w:val="0"/>
          <w:spacing w:val="0"/>
          <w:sz w:val="22"/>
          <w:szCs w:val="22"/>
        </w:rPr>
      </w:pPr>
      <w:r w:rsidRPr="00321832">
        <w:rPr>
          <w:rFonts w:asciiTheme="minorHAnsi" w:hAnsiTheme="minorHAnsi"/>
        </w:rPr>
        <w:t>5.</w:t>
      </w:r>
      <w:r>
        <w:rPr>
          <w:rFonts w:asciiTheme="minorHAnsi" w:eastAsiaTheme="minorEastAsia" w:hAnsiTheme="minorHAnsi" w:cstheme="minorBidi"/>
          <w:b w:val="0"/>
          <w:bCs w:val="0"/>
          <w:spacing w:val="0"/>
          <w:sz w:val="22"/>
          <w:szCs w:val="22"/>
        </w:rPr>
        <w:tab/>
      </w:r>
      <w:r w:rsidRPr="00321832">
        <w:rPr>
          <w:rFonts w:asciiTheme="minorHAnsi" w:hAnsiTheme="minorHAnsi"/>
        </w:rPr>
        <w:t>Selection of PPE</w:t>
      </w:r>
      <w:r>
        <w:tab/>
      </w:r>
      <w:r>
        <w:fldChar w:fldCharType="begin"/>
      </w:r>
      <w:r>
        <w:instrText xml:space="preserve"> PAGEREF _Toc43103813 \h </w:instrText>
      </w:r>
      <w:r>
        <w:fldChar w:fldCharType="separate"/>
      </w:r>
      <w:r>
        <w:t>2</w:t>
      </w:r>
      <w:r>
        <w:fldChar w:fldCharType="end"/>
      </w:r>
    </w:p>
    <w:p w14:paraId="681A7CA6" w14:textId="77777777" w:rsidR="00E9052C" w:rsidRDefault="00E9052C">
      <w:pPr>
        <w:pStyle w:val="TOC1"/>
        <w:rPr>
          <w:rFonts w:asciiTheme="minorHAnsi" w:eastAsiaTheme="minorEastAsia" w:hAnsiTheme="minorHAnsi" w:cstheme="minorBidi"/>
          <w:b w:val="0"/>
          <w:bCs w:val="0"/>
          <w:spacing w:val="0"/>
          <w:sz w:val="22"/>
          <w:szCs w:val="22"/>
        </w:rPr>
      </w:pPr>
      <w:r w:rsidRPr="00321832">
        <w:rPr>
          <w:rFonts w:asciiTheme="minorHAnsi" w:hAnsiTheme="minorHAnsi"/>
        </w:rPr>
        <w:t>6.</w:t>
      </w:r>
      <w:r>
        <w:rPr>
          <w:rFonts w:asciiTheme="minorHAnsi" w:eastAsiaTheme="minorEastAsia" w:hAnsiTheme="minorHAnsi" w:cstheme="minorBidi"/>
          <w:b w:val="0"/>
          <w:bCs w:val="0"/>
          <w:spacing w:val="0"/>
          <w:sz w:val="22"/>
          <w:szCs w:val="22"/>
        </w:rPr>
        <w:tab/>
      </w:r>
      <w:r w:rsidRPr="00321832">
        <w:rPr>
          <w:rFonts w:asciiTheme="minorHAnsi" w:hAnsiTheme="minorHAnsi"/>
        </w:rPr>
        <w:t>Using, Inspecting, Maintaining, and Replacing PPE</w:t>
      </w:r>
      <w:r>
        <w:tab/>
      </w:r>
      <w:r>
        <w:fldChar w:fldCharType="begin"/>
      </w:r>
      <w:r>
        <w:instrText xml:space="preserve"> PAGEREF _Toc43103814 \h </w:instrText>
      </w:r>
      <w:r>
        <w:fldChar w:fldCharType="separate"/>
      </w:r>
      <w:r>
        <w:t>2</w:t>
      </w:r>
      <w:r>
        <w:fldChar w:fldCharType="end"/>
      </w:r>
    </w:p>
    <w:p w14:paraId="5B2CE8C2" w14:textId="77777777" w:rsidR="00E9052C" w:rsidRDefault="00E9052C">
      <w:pPr>
        <w:pStyle w:val="TOC1"/>
        <w:rPr>
          <w:rFonts w:asciiTheme="minorHAnsi" w:eastAsiaTheme="minorEastAsia" w:hAnsiTheme="minorHAnsi" w:cstheme="minorBidi"/>
          <w:b w:val="0"/>
          <w:bCs w:val="0"/>
          <w:spacing w:val="0"/>
          <w:sz w:val="22"/>
          <w:szCs w:val="22"/>
        </w:rPr>
      </w:pPr>
      <w:r w:rsidRPr="00321832">
        <w:rPr>
          <w:rFonts w:asciiTheme="minorHAnsi" w:hAnsiTheme="minorHAnsi"/>
        </w:rPr>
        <w:t>7.</w:t>
      </w:r>
      <w:r>
        <w:rPr>
          <w:rFonts w:asciiTheme="minorHAnsi" w:eastAsiaTheme="minorEastAsia" w:hAnsiTheme="minorHAnsi" w:cstheme="minorBidi"/>
          <w:b w:val="0"/>
          <w:bCs w:val="0"/>
          <w:spacing w:val="0"/>
          <w:sz w:val="22"/>
          <w:szCs w:val="22"/>
        </w:rPr>
        <w:tab/>
      </w:r>
      <w:r w:rsidRPr="00321832">
        <w:rPr>
          <w:rFonts w:asciiTheme="minorHAnsi" w:hAnsiTheme="minorHAnsi"/>
        </w:rPr>
        <w:t>Specific Requirements</w:t>
      </w:r>
      <w:r>
        <w:tab/>
      </w:r>
      <w:r>
        <w:fldChar w:fldCharType="begin"/>
      </w:r>
      <w:r>
        <w:instrText xml:space="preserve"> PAGEREF _Toc43103815 \h </w:instrText>
      </w:r>
      <w:r>
        <w:fldChar w:fldCharType="separate"/>
      </w:r>
      <w:r>
        <w:t>2</w:t>
      </w:r>
      <w:r>
        <w:fldChar w:fldCharType="end"/>
      </w:r>
    </w:p>
    <w:p w14:paraId="64EA4F5D" w14:textId="77777777" w:rsidR="00E9052C" w:rsidRDefault="00E9052C">
      <w:pPr>
        <w:pStyle w:val="TOC1"/>
        <w:rPr>
          <w:rFonts w:asciiTheme="minorHAnsi" w:eastAsiaTheme="minorEastAsia" w:hAnsiTheme="minorHAnsi" w:cstheme="minorBidi"/>
          <w:b w:val="0"/>
          <w:bCs w:val="0"/>
          <w:spacing w:val="0"/>
          <w:sz w:val="22"/>
          <w:szCs w:val="22"/>
        </w:rPr>
      </w:pPr>
      <w:r w:rsidRPr="00321832">
        <w:rPr>
          <w:rFonts w:asciiTheme="minorHAnsi" w:hAnsiTheme="minorHAnsi"/>
        </w:rPr>
        <w:t>8.</w:t>
      </w:r>
      <w:r>
        <w:rPr>
          <w:rFonts w:asciiTheme="minorHAnsi" w:eastAsiaTheme="minorEastAsia" w:hAnsiTheme="minorHAnsi" w:cstheme="minorBidi"/>
          <w:b w:val="0"/>
          <w:bCs w:val="0"/>
          <w:spacing w:val="0"/>
          <w:sz w:val="22"/>
          <w:szCs w:val="22"/>
        </w:rPr>
        <w:tab/>
      </w:r>
      <w:r w:rsidRPr="00321832">
        <w:rPr>
          <w:rFonts w:asciiTheme="minorHAnsi" w:hAnsiTheme="minorHAnsi"/>
        </w:rPr>
        <w:t>Employee Information &amp; Training</w:t>
      </w:r>
      <w:r>
        <w:tab/>
      </w:r>
      <w:r>
        <w:fldChar w:fldCharType="begin"/>
      </w:r>
      <w:r>
        <w:instrText xml:space="preserve"> PAGEREF _Toc43103816 \h </w:instrText>
      </w:r>
      <w:r>
        <w:fldChar w:fldCharType="separate"/>
      </w:r>
      <w:r>
        <w:t>3</w:t>
      </w:r>
      <w:r>
        <w:fldChar w:fldCharType="end"/>
      </w:r>
    </w:p>
    <w:p w14:paraId="0BF38A6A" w14:textId="77777777" w:rsidR="00E9052C" w:rsidRDefault="00E9052C">
      <w:pPr>
        <w:pStyle w:val="TOC1"/>
        <w:rPr>
          <w:rFonts w:asciiTheme="minorHAnsi" w:eastAsiaTheme="minorEastAsia" w:hAnsiTheme="minorHAnsi" w:cstheme="minorBidi"/>
          <w:b w:val="0"/>
          <w:bCs w:val="0"/>
          <w:spacing w:val="0"/>
          <w:sz w:val="22"/>
          <w:szCs w:val="22"/>
        </w:rPr>
      </w:pPr>
      <w:r w:rsidRPr="00321832">
        <w:t>Appendix I:  PPE Hazard Assessment</w:t>
      </w:r>
      <w:r>
        <w:tab/>
      </w:r>
      <w:r>
        <w:fldChar w:fldCharType="begin"/>
      </w:r>
      <w:r>
        <w:instrText xml:space="preserve"> PAGEREF _Toc43103817 \h </w:instrText>
      </w:r>
      <w:r>
        <w:fldChar w:fldCharType="separate"/>
      </w:r>
      <w:r>
        <w:t>4</w:t>
      </w:r>
      <w:r>
        <w:fldChar w:fldCharType="end"/>
      </w:r>
    </w:p>
    <w:p w14:paraId="1911C001" w14:textId="77777777" w:rsidR="00E9052C" w:rsidRDefault="00E9052C">
      <w:pPr>
        <w:pStyle w:val="TOC1"/>
        <w:rPr>
          <w:rFonts w:asciiTheme="minorHAnsi" w:eastAsiaTheme="minorEastAsia" w:hAnsiTheme="minorHAnsi" w:cstheme="minorBidi"/>
          <w:b w:val="0"/>
          <w:bCs w:val="0"/>
          <w:spacing w:val="0"/>
          <w:sz w:val="22"/>
          <w:szCs w:val="22"/>
        </w:rPr>
      </w:pPr>
      <w:r w:rsidRPr="00321832">
        <w:t>Appendix II:  PPE Requirements</w:t>
      </w:r>
      <w:r>
        <w:tab/>
      </w:r>
      <w:r>
        <w:fldChar w:fldCharType="begin"/>
      </w:r>
      <w:r>
        <w:instrText xml:space="preserve"> PAGEREF _Toc43103818 \h </w:instrText>
      </w:r>
      <w:r>
        <w:fldChar w:fldCharType="separate"/>
      </w:r>
      <w:r>
        <w:t>5</w:t>
      </w:r>
      <w:r>
        <w:fldChar w:fldCharType="end"/>
      </w:r>
    </w:p>
    <w:p w14:paraId="58FFA261" w14:textId="77777777" w:rsidR="00E9052C" w:rsidRDefault="00E9052C">
      <w:pPr>
        <w:pStyle w:val="TOC1"/>
        <w:rPr>
          <w:rFonts w:asciiTheme="minorHAnsi" w:eastAsiaTheme="minorEastAsia" w:hAnsiTheme="minorHAnsi" w:cstheme="minorBidi"/>
          <w:b w:val="0"/>
          <w:bCs w:val="0"/>
          <w:spacing w:val="0"/>
          <w:sz w:val="22"/>
          <w:szCs w:val="22"/>
        </w:rPr>
      </w:pPr>
      <w:r w:rsidRPr="00321832">
        <w:t>Appendix III:  Information for Employees Using Respirators (Dust Masks) When Not Required</w:t>
      </w:r>
      <w:r>
        <w:tab/>
      </w:r>
      <w:r>
        <w:fldChar w:fldCharType="begin"/>
      </w:r>
      <w:r>
        <w:instrText xml:space="preserve"> PAGEREF _Toc43103819 \h </w:instrText>
      </w:r>
      <w:r>
        <w:fldChar w:fldCharType="separate"/>
      </w:r>
      <w:r>
        <w:t>6</w:t>
      </w:r>
      <w:r>
        <w:fldChar w:fldCharType="end"/>
      </w:r>
    </w:p>
    <w:p w14:paraId="62055008" w14:textId="77777777" w:rsidR="00E9052C" w:rsidRDefault="00E9052C">
      <w:pPr>
        <w:pStyle w:val="TOC1"/>
        <w:rPr>
          <w:rFonts w:asciiTheme="minorHAnsi" w:eastAsiaTheme="minorEastAsia" w:hAnsiTheme="minorHAnsi" w:cstheme="minorBidi"/>
          <w:b w:val="0"/>
          <w:bCs w:val="0"/>
          <w:spacing w:val="0"/>
          <w:sz w:val="22"/>
          <w:szCs w:val="22"/>
        </w:rPr>
      </w:pPr>
      <w:r w:rsidRPr="00321832">
        <w:t>Employee Acknowledgement</w:t>
      </w:r>
      <w:r>
        <w:tab/>
      </w:r>
      <w:r>
        <w:fldChar w:fldCharType="begin"/>
      </w:r>
      <w:r>
        <w:instrText xml:space="preserve"> PAGEREF _Toc43103820 \h </w:instrText>
      </w:r>
      <w:r>
        <w:fldChar w:fldCharType="separate"/>
      </w:r>
      <w:r>
        <w:t>7</w:t>
      </w:r>
      <w:r>
        <w:fldChar w:fldCharType="end"/>
      </w:r>
    </w:p>
    <w:p w14:paraId="00DC3939" w14:textId="77777777" w:rsidR="00277EF2" w:rsidRPr="00514DC3" w:rsidRDefault="00614AF9" w:rsidP="00AB75A5">
      <w:pPr>
        <w:pStyle w:val="TOC1"/>
      </w:pPr>
      <w:r w:rsidRPr="00514DC3">
        <w:fldChar w:fldCharType="end"/>
      </w:r>
    </w:p>
    <w:p w14:paraId="1B8BEBEB" w14:textId="77777777" w:rsidR="00467F6C" w:rsidRPr="00514DC3" w:rsidRDefault="00467F6C" w:rsidP="004076C1">
      <w:pPr>
        <w:spacing w:after="120" w:line="276" w:lineRule="auto"/>
        <w:rPr>
          <w:rFonts w:asciiTheme="minorHAnsi" w:hAnsiTheme="minorHAnsi" w:cstheme="minorHAnsi"/>
          <w:sz w:val="24"/>
          <w:szCs w:val="24"/>
        </w:rPr>
        <w:sectPr w:rsidR="00467F6C" w:rsidRPr="00514DC3" w:rsidSect="00C33121">
          <w:headerReference w:type="even" r:id="rId19"/>
          <w:headerReference w:type="default" r:id="rId20"/>
          <w:footerReference w:type="default" r:id="rId21"/>
          <w:type w:val="nextColumn"/>
          <w:pgSz w:w="12240" w:h="15840" w:code="1"/>
          <w:pgMar w:top="1714" w:right="720" w:bottom="1440" w:left="720" w:header="0" w:footer="720" w:gutter="0"/>
          <w:cols w:space="720"/>
          <w:docGrid w:linePitch="272"/>
        </w:sectPr>
      </w:pPr>
    </w:p>
    <w:p w14:paraId="61E6504A" w14:textId="77777777" w:rsidR="00D36364" w:rsidRPr="00514DC3" w:rsidRDefault="00D36364" w:rsidP="00875DEC">
      <w:pPr>
        <w:pStyle w:val="Heading1"/>
        <w:numPr>
          <w:ilvl w:val="0"/>
          <w:numId w:val="18"/>
        </w:numPr>
        <w:spacing w:after="120"/>
        <w:ind w:left="634"/>
        <w:rPr>
          <w:color w:val="auto"/>
        </w:rPr>
      </w:pPr>
      <w:bookmarkStart w:id="1" w:name="_Toc251243961"/>
      <w:bookmarkStart w:id="2" w:name="_Toc43103809"/>
      <w:r w:rsidRPr="00514DC3">
        <w:rPr>
          <w:color w:val="auto"/>
        </w:rPr>
        <w:t>P</w:t>
      </w:r>
      <w:r w:rsidR="0027774E" w:rsidRPr="00514DC3">
        <w:rPr>
          <w:color w:val="auto"/>
        </w:rPr>
        <w:t>rogram P</w:t>
      </w:r>
      <w:r w:rsidRPr="00514DC3">
        <w:rPr>
          <w:color w:val="auto"/>
        </w:rPr>
        <w:t>urpose</w:t>
      </w:r>
      <w:bookmarkEnd w:id="1"/>
      <w:bookmarkEnd w:id="2"/>
    </w:p>
    <w:p w14:paraId="5BA31BE2" w14:textId="77777777" w:rsidR="00D53377" w:rsidRPr="002C0B11" w:rsidRDefault="002C0B11" w:rsidP="00875DEC">
      <w:pPr>
        <w:pStyle w:val="LMNormal"/>
        <w:numPr>
          <w:ilvl w:val="1"/>
          <w:numId w:val="18"/>
        </w:numPr>
        <w:spacing w:after="120" w:line="276" w:lineRule="auto"/>
        <w:ind w:left="1080"/>
        <w:rPr>
          <w:rFonts w:asciiTheme="minorHAnsi" w:hAnsiTheme="minorHAnsi" w:cstheme="minorHAnsi"/>
          <w:spacing w:val="-2"/>
          <w:sz w:val="22"/>
          <w:szCs w:val="22"/>
        </w:rPr>
      </w:pPr>
      <w:r w:rsidRPr="004615B8">
        <w:rPr>
          <w:rStyle w:val="BodyText2Char"/>
          <w:rFonts w:asciiTheme="minorHAnsi" w:hAnsiTheme="minorHAnsi" w:cstheme="minorHAnsi"/>
          <w:color w:val="EA6820"/>
          <w:sz w:val="22"/>
          <w:szCs w:val="22"/>
        </w:rPr>
        <w:t>&lt;CompanyName&gt;</w:t>
      </w:r>
      <w:r w:rsidRPr="00246EDB">
        <w:rPr>
          <w:rStyle w:val="BodyText2Char"/>
          <w:rFonts w:asciiTheme="minorHAnsi" w:hAnsiTheme="minorHAnsi" w:cstheme="minorHAnsi"/>
          <w:sz w:val="22"/>
          <w:szCs w:val="22"/>
        </w:rPr>
        <w:t>’s</w:t>
      </w:r>
      <w:r w:rsidRPr="002C0B11">
        <w:rPr>
          <w:rStyle w:val="BodyText2Char"/>
          <w:rFonts w:asciiTheme="minorHAnsi" w:hAnsiTheme="minorHAnsi" w:cstheme="minorHAnsi"/>
          <w:sz w:val="22"/>
          <w:szCs w:val="22"/>
        </w:rPr>
        <w:t xml:space="preserve"> Perso</w:t>
      </w:r>
      <w:r>
        <w:rPr>
          <w:rStyle w:val="BodyText2Char"/>
          <w:rFonts w:asciiTheme="minorHAnsi" w:hAnsiTheme="minorHAnsi" w:cstheme="minorHAnsi"/>
          <w:sz w:val="22"/>
          <w:szCs w:val="22"/>
        </w:rPr>
        <w:t>nal Protective Equipment (PPE) P</w:t>
      </w:r>
      <w:r w:rsidRPr="002C0B11">
        <w:rPr>
          <w:rStyle w:val="BodyText2Char"/>
          <w:rFonts w:asciiTheme="minorHAnsi" w:hAnsiTheme="minorHAnsi" w:cstheme="minorHAnsi"/>
          <w:sz w:val="22"/>
          <w:szCs w:val="22"/>
        </w:rPr>
        <w:t xml:space="preserve">rogram is to provide a consistent approach to managing workplace hazards when </w:t>
      </w:r>
      <w:r w:rsidRPr="00875DEC">
        <w:rPr>
          <w:rStyle w:val="BodyText2Char"/>
          <w:rFonts w:asciiTheme="minorHAnsi" w:hAnsiTheme="minorHAnsi" w:cstheme="minorHAnsi"/>
          <w:sz w:val="20"/>
          <w:szCs w:val="22"/>
        </w:rPr>
        <w:t>personal</w:t>
      </w:r>
      <w:r w:rsidRPr="002C0B11">
        <w:rPr>
          <w:rStyle w:val="BodyText2Char"/>
          <w:rFonts w:asciiTheme="minorHAnsi" w:hAnsiTheme="minorHAnsi" w:cstheme="minorHAnsi"/>
          <w:sz w:val="22"/>
          <w:szCs w:val="22"/>
        </w:rPr>
        <w:t xml:space="preserve"> protective equipment is necessary to maintain employee safety.</w:t>
      </w:r>
    </w:p>
    <w:p w14:paraId="1B718BF7" w14:textId="77777777" w:rsidR="009D39AE" w:rsidRPr="00D53377" w:rsidRDefault="00795EDE" w:rsidP="00D12806">
      <w:pPr>
        <w:pStyle w:val="Heading1"/>
        <w:numPr>
          <w:ilvl w:val="0"/>
          <w:numId w:val="18"/>
        </w:numPr>
        <w:spacing w:after="120"/>
        <w:ind w:left="634"/>
        <w:rPr>
          <w:color w:val="auto"/>
        </w:rPr>
      </w:pPr>
      <w:bookmarkStart w:id="3" w:name="_Toc43103810"/>
      <w:r>
        <w:rPr>
          <w:color w:val="auto"/>
        </w:rPr>
        <w:t>Responsibilities</w:t>
      </w:r>
      <w:bookmarkEnd w:id="3"/>
    </w:p>
    <w:p w14:paraId="6E13348E" w14:textId="77777777" w:rsidR="002C0B11" w:rsidRPr="002C0B11" w:rsidRDefault="002C0B11" w:rsidP="00875DEC">
      <w:pPr>
        <w:pStyle w:val="LMNormal"/>
        <w:numPr>
          <w:ilvl w:val="1"/>
          <w:numId w:val="18"/>
        </w:numPr>
        <w:spacing w:after="120" w:line="276" w:lineRule="auto"/>
        <w:ind w:left="1080"/>
        <w:rPr>
          <w:rStyle w:val="BodyText2Char"/>
          <w:rFonts w:asciiTheme="minorHAnsi" w:hAnsiTheme="minorHAnsi" w:cstheme="minorHAnsi"/>
          <w:sz w:val="22"/>
          <w:szCs w:val="22"/>
        </w:rPr>
      </w:pPr>
      <w:bookmarkStart w:id="4" w:name="_Toc251243964"/>
      <w:r>
        <w:rPr>
          <w:rStyle w:val="BodyText2Char"/>
          <w:rFonts w:asciiTheme="minorHAnsi" w:hAnsiTheme="minorHAnsi" w:cstheme="minorHAnsi"/>
          <w:color w:val="EA6820"/>
          <w:sz w:val="22"/>
          <w:szCs w:val="22"/>
        </w:rPr>
        <w:t>&lt;ProgramReviewer</w:t>
      </w:r>
      <w:r w:rsidRPr="004615B8">
        <w:rPr>
          <w:rStyle w:val="BodyText2Char"/>
          <w:rFonts w:asciiTheme="minorHAnsi" w:hAnsiTheme="minorHAnsi" w:cstheme="minorHAnsi"/>
          <w:color w:val="EA6820"/>
          <w:sz w:val="22"/>
          <w:szCs w:val="22"/>
        </w:rPr>
        <w:t>&gt;</w:t>
      </w:r>
      <w:r w:rsidRPr="002C0B11">
        <w:rPr>
          <w:rStyle w:val="BodyText2Char"/>
          <w:rFonts w:asciiTheme="minorHAnsi" w:hAnsiTheme="minorHAnsi" w:cstheme="minorHAnsi"/>
          <w:sz w:val="22"/>
          <w:szCs w:val="22"/>
        </w:rPr>
        <w:t xml:space="preserve"> is responsible for reviewing and updating of the program annually or when significant changes in operations occur</w:t>
      </w:r>
      <w:r w:rsidR="005779AF">
        <w:rPr>
          <w:rStyle w:val="BodyText2Char"/>
          <w:rFonts w:asciiTheme="minorHAnsi" w:hAnsiTheme="minorHAnsi" w:cstheme="minorHAnsi"/>
          <w:sz w:val="22"/>
          <w:szCs w:val="22"/>
        </w:rPr>
        <w:t>.</w:t>
      </w:r>
    </w:p>
    <w:p w14:paraId="71D423C5" w14:textId="77777777" w:rsidR="002C0B11" w:rsidRPr="002C0B11" w:rsidRDefault="002C0B11" w:rsidP="00875DEC">
      <w:pPr>
        <w:pStyle w:val="LMNormal"/>
        <w:numPr>
          <w:ilvl w:val="1"/>
          <w:numId w:val="18"/>
        </w:numPr>
        <w:spacing w:after="120" w:line="276" w:lineRule="auto"/>
        <w:ind w:left="1080"/>
        <w:rPr>
          <w:rStyle w:val="BodyText2Char"/>
          <w:rFonts w:asciiTheme="minorHAnsi" w:hAnsiTheme="minorHAnsi" w:cstheme="minorHAnsi"/>
          <w:sz w:val="22"/>
          <w:szCs w:val="22"/>
        </w:rPr>
      </w:pPr>
      <w:r>
        <w:rPr>
          <w:rStyle w:val="BodyText2Char"/>
          <w:rFonts w:asciiTheme="minorHAnsi" w:hAnsiTheme="minorHAnsi" w:cstheme="minorHAnsi"/>
          <w:color w:val="EA6820"/>
          <w:sz w:val="22"/>
          <w:szCs w:val="22"/>
        </w:rPr>
        <w:t>&lt;NewHireTrainer</w:t>
      </w:r>
      <w:r w:rsidRPr="004615B8">
        <w:rPr>
          <w:rStyle w:val="BodyText2Char"/>
          <w:rFonts w:asciiTheme="minorHAnsi" w:hAnsiTheme="minorHAnsi" w:cstheme="minorHAnsi"/>
          <w:color w:val="EA6820"/>
          <w:sz w:val="22"/>
          <w:szCs w:val="22"/>
        </w:rPr>
        <w:t>&gt;</w:t>
      </w:r>
      <w:r w:rsidRPr="002C0B11">
        <w:rPr>
          <w:rStyle w:val="BodyText2Char"/>
          <w:rFonts w:asciiTheme="minorHAnsi" w:hAnsiTheme="minorHAnsi" w:cstheme="minorHAnsi"/>
          <w:sz w:val="22"/>
          <w:szCs w:val="22"/>
        </w:rPr>
        <w:t xml:space="preserve"> is responsible for assuring employees are trained upon hire.</w:t>
      </w:r>
    </w:p>
    <w:p w14:paraId="726D23E4" w14:textId="77777777" w:rsidR="002C0B11" w:rsidRPr="002C0B11" w:rsidRDefault="002C0B11" w:rsidP="00875DEC">
      <w:pPr>
        <w:pStyle w:val="LMNormal"/>
        <w:numPr>
          <w:ilvl w:val="1"/>
          <w:numId w:val="18"/>
        </w:numPr>
        <w:spacing w:after="120" w:line="276" w:lineRule="auto"/>
        <w:ind w:left="1080"/>
        <w:rPr>
          <w:rStyle w:val="BodyText2Char"/>
          <w:rFonts w:asciiTheme="minorHAnsi" w:hAnsiTheme="minorHAnsi" w:cstheme="minorHAnsi"/>
          <w:sz w:val="22"/>
          <w:szCs w:val="22"/>
        </w:rPr>
      </w:pPr>
      <w:r>
        <w:rPr>
          <w:rStyle w:val="BodyText2Char"/>
          <w:rFonts w:asciiTheme="minorHAnsi" w:hAnsiTheme="minorHAnsi" w:cstheme="minorHAnsi"/>
          <w:color w:val="EA6820"/>
          <w:sz w:val="22"/>
          <w:szCs w:val="22"/>
        </w:rPr>
        <w:t>&lt;</w:t>
      </w:r>
      <w:r w:rsidR="003E34FF">
        <w:rPr>
          <w:rStyle w:val="BodyText2Char"/>
          <w:rFonts w:asciiTheme="minorHAnsi" w:hAnsiTheme="minorHAnsi" w:cstheme="minorHAnsi"/>
          <w:color w:val="EA6820"/>
          <w:sz w:val="22"/>
          <w:szCs w:val="22"/>
        </w:rPr>
        <w:t>Ongoing</w:t>
      </w:r>
      <w:r w:rsidR="004E1E12">
        <w:rPr>
          <w:rStyle w:val="BodyText2Char"/>
          <w:rFonts w:asciiTheme="minorHAnsi" w:hAnsiTheme="minorHAnsi" w:cstheme="minorHAnsi"/>
          <w:color w:val="EA6820"/>
          <w:sz w:val="22"/>
          <w:szCs w:val="22"/>
        </w:rPr>
        <w:t>Trainer</w:t>
      </w:r>
      <w:r w:rsidRPr="004615B8">
        <w:rPr>
          <w:rStyle w:val="BodyText2Char"/>
          <w:rFonts w:asciiTheme="minorHAnsi" w:hAnsiTheme="minorHAnsi" w:cstheme="minorHAnsi"/>
          <w:color w:val="EA6820"/>
          <w:sz w:val="22"/>
          <w:szCs w:val="22"/>
        </w:rPr>
        <w:t>&gt;</w:t>
      </w:r>
      <w:r w:rsidRPr="002C0B11">
        <w:rPr>
          <w:rStyle w:val="BodyText2Char"/>
          <w:rFonts w:asciiTheme="minorHAnsi" w:hAnsiTheme="minorHAnsi" w:cstheme="minorHAnsi"/>
          <w:sz w:val="22"/>
          <w:szCs w:val="22"/>
        </w:rPr>
        <w:t xml:space="preserve"> is responsible for </w:t>
      </w:r>
      <w:r w:rsidR="00065747">
        <w:rPr>
          <w:rStyle w:val="BodyText2Char"/>
          <w:rFonts w:asciiTheme="minorHAnsi" w:hAnsiTheme="minorHAnsi" w:cstheme="minorHAnsi"/>
          <w:sz w:val="22"/>
          <w:szCs w:val="22"/>
        </w:rPr>
        <w:t xml:space="preserve">assuring </w:t>
      </w:r>
      <w:r w:rsidRPr="002C0B11">
        <w:rPr>
          <w:rStyle w:val="BodyText2Char"/>
          <w:rFonts w:asciiTheme="minorHAnsi" w:hAnsiTheme="minorHAnsi" w:cstheme="minorHAnsi"/>
          <w:sz w:val="22"/>
          <w:szCs w:val="22"/>
        </w:rPr>
        <w:t>employees are trained upon job transfer, addition of a new substance, or after significant changes in operation.</w:t>
      </w:r>
    </w:p>
    <w:p w14:paraId="6006CE3F" w14:textId="77777777" w:rsidR="002C0B11" w:rsidRPr="002C0B11" w:rsidRDefault="002C0B11" w:rsidP="00875DEC">
      <w:pPr>
        <w:pStyle w:val="LMNormal"/>
        <w:numPr>
          <w:ilvl w:val="1"/>
          <w:numId w:val="18"/>
        </w:numPr>
        <w:spacing w:after="120" w:line="276" w:lineRule="auto"/>
        <w:ind w:left="1080"/>
        <w:rPr>
          <w:rStyle w:val="BodyText2Char"/>
          <w:rFonts w:asciiTheme="minorHAnsi" w:hAnsiTheme="minorHAnsi" w:cstheme="minorHAnsi"/>
          <w:sz w:val="22"/>
          <w:szCs w:val="22"/>
        </w:rPr>
      </w:pPr>
      <w:r w:rsidRPr="004615B8">
        <w:rPr>
          <w:rStyle w:val="BodyText2Char"/>
          <w:rFonts w:asciiTheme="minorHAnsi" w:hAnsiTheme="minorHAnsi" w:cstheme="minorHAnsi"/>
          <w:color w:val="EA6820"/>
          <w:sz w:val="22"/>
          <w:szCs w:val="22"/>
        </w:rPr>
        <w:t>&lt;</w:t>
      </w:r>
      <w:r w:rsidR="004E1E12">
        <w:rPr>
          <w:rStyle w:val="BodyText2Char"/>
          <w:rFonts w:asciiTheme="minorHAnsi" w:hAnsiTheme="minorHAnsi" w:cstheme="minorHAnsi"/>
          <w:color w:val="EA6820"/>
          <w:sz w:val="22"/>
          <w:szCs w:val="22"/>
        </w:rPr>
        <w:t>PPEPurchaser</w:t>
      </w:r>
      <w:r w:rsidRPr="004615B8">
        <w:rPr>
          <w:rStyle w:val="BodyText2Char"/>
          <w:rFonts w:asciiTheme="minorHAnsi" w:hAnsiTheme="minorHAnsi" w:cstheme="minorHAnsi"/>
          <w:color w:val="EA6820"/>
          <w:sz w:val="22"/>
          <w:szCs w:val="22"/>
        </w:rPr>
        <w:t>&gt;</w:t>
      </w:r>
      <w:r w:rsidRPr="002C0B11">
        <w:rPr>
          <w:rStyle w:val="BodyText2Char"/>
          <w:rFonts w:asciiTheme="minorHAnsi" w:hAnsiTheme="minorHAnsi" w:cstheme="minorHAnsi"/>
          <w:sz w:val="22"/>
          <w:szCs w:val="22"/>
        </w:rPr>
        <w:t xml:space="preserve"> is responsible for obtaining PPE.</w:t>
      </w:r>
    </w:p>
    <w:p w14:paraId="002340CD" w14:textId="77777777" w:rsidR="00FD6273" w:rsidRDefault="00FD6273" w:rsidP="00875DEC">
      <w:pPr>
        <w:pStyle w:val="LMNormal"/>
        <w:numPr>
          <w:ilvl w:val="1"/>
          <w:numId w:val="18"/>
        </w:numPr>
        <w:spacing w:after="120" w:line="276" w:lineRule="auto"/>
        <w:ind w:left="1080"/>
        <w:rPr>
          <w:rStyle w:val="BodyText2Char"/>
          <w:rFonts w:asciiTheme="minorHAnsi" w:hAnsiTheme="minorHAnsi" w:cstheme="minorHAnsi"/>
          <w:sz w:val="22"/>
          <w:szCs w:val="22"/>
        </w:rPr>
      </w:pPr>
      <w:r>
        <w:rPr>
          <w:rStyle w:val="BodyText2Char"/>
          <w:rFonts w:asciiTheme="minorHAnsi" w:hAnsiTheme="minorHAnsi" w:cstheme="minorHAnsi"/>
          <w:sz w:val="22"/>
          <w:szCs w:val="22"/>
        </w:rPr>
        <w:t>Employees</w:t>
      </w:r>
      <w:r w:rsidR="002C0B11" w:rsidRPr="002C0B11">
        <w:rPr>
          <w:rStyle w:val="BodyText2Char"/>
          <w:rFonts w:asciiTheme="minorHAnsi" w:hAnsiTheme="minorHAnsi" w:cstheme="minorHAnsi"/>
          <w:sz w:val="22"/>
          <w:szCs w:val="22"/>
        </w:rPr>
        <w:t xml:space="preserve"> are responsible for </w:t>
      </w:r>
      <w:r>
        <w:rPr>
          <w:rStyle w:val="BodyText2Char"/>
          <w:rFonts w:asciiTheme="minorHAnsi" w:hAnsiTheme="minorHAnsi" w:cstheme="minorHAnsi"/>
          <w:sz w:val="22"/>
          <w:szCs w:val="22"/>
        </w:rPr>
        <w:t>the following:</w:t>
      </w:r>
    </w:p>
    <w:p w14:paraId="637999E4" w14:textId="77777777" w:rsidR="00FD6273" w:rsidRDefault="00FD6273" w:rsidP="00875DEC">
      <w:pPr>
        <w:pStyle w:val="LMNormal"/>
        <w:numPr>
          <w:ilvl w:val="0"/>
          <w:numId w:val="21"/>
        </w:numPr>
        <w:spacing w:after="120" w:line="276" w:lineRule="auto"/>
        <w:ind w:left="1800"/>
        <w:rPr>
          <w:rStyle w:val="BodyText2Char"/>
          <w:rFonts w:asciiTheme="minorHAnsi" w:hAnsiTheme="minorHAnsi" w:cstheme="minorHAnsi"/>
          <w:sz w:val="22"/>
          <w:szCs w:val="22"/>
        </w:rPr>
      </w:pPr>
      <w:r>
        <w:rPr>
          <w:rStyle w:val="BodyText2Char"/>
          <w:rFonts w:asciiTheme="minorHAnsi" w:hAnsiTheme="minorHAnsi" w:cstheme="minorHAnsi"/>
          <w:sz w:val="22"/>
          <w:szCs w:val="22"/>
        </w:rPr>
        <w:t>A</w:t>
      </w:r>
      <w:r w:rsidR="002C0B11" w:rsidRPr="002C0B11">
        <w:rPr>
          <w:rStyle w:val="BodyText2Char"/>
          <w:rFonts w:asciiTheme="minorHAnsi" w:hAnsiTheme="minorHAnsi" w:cstheme="minorHAnsi"/>
          <w:sz w:val="22"/>
          <w:szCs w:val="22"/>
        </w:rPr>
        <w:t xml:space="preserve">sking questions </w:t>
      </w:r>
      <w:r>
        <w:rPr>
          <w:rStyle w:val="BodyText2Char"/>
          <w:rFonts w:asciiTheme="minorHAnsi" w:hAnsiTheme="minorHAnsi" w:cstheme="minorHAnsi"/>
          <w:sz w:val="22"/>
          <w:szCs w:val="22"/>
        </w:rPr>
        <w:t xml:space="preserve">about PPE use in the workplace </w:t>
      </w:r>
    </w:p>
    <w:p w14:paraId="4B119A1E" w14:textId="77777777" w:rsidR="00FD6273" w:rsidRDefault="00FD6273" w:rsidP="00875DEC">
      <w:pPr>
        <w:pStyle w:val="LMNormal"/>
        <w:numPr>
          <w:ilvl w:val="0"/>
          <w:numId w:val="21"/>
        </w:numPr>
        <w:spacing w:after="120" w:line="276" w:lineRule="auto"/>
        <w:ind w:left="1800"/>
        <w:rPr>
          <w:rStyle w:val="BodyText2Char"/>
          <w:rFonts w:asciiTheme="minorHAnsi" w:hAnsiTheme="minorHAnsi" w:cstheme="minorHAnsi"/>
          <w:sz w:val="22"/>
          <w:szCs w:val="22"/>
        </w:rPr>
      </w:pPr>
      <w:r>
        <w:rPr>
          <w:rStyle w:val="BodyText2Char"/>
          <w:rFonts w:asciiTheme="minorHAnsi" w:hAnsiTheme="minorHAnsi" w:cstheme="minorHAnsi"/>
          <w:sz w:val="22"/>
          <w:szCs w:val="22"/>
        </w:rPr>
        <w:t>W</w:t>
      </w:r>
      <w:r w:rsidR="002C0B11" w:rsidRPr="002C0B11">
        <w:rPr>
          <w:rStyle w:val="BodyText2Char"/>
          <w:rFonts w:asciiTheme="minorHAnsi" w:hAnsiTheme="minorHAnsi" w:cstheme="minorHAnsi"/>
          <w:sz w:val="22"/>
          <w:szCs w:val="22"/>
        </w:rPr>
        <w:t xml:space="preserve">earing </w:t>
      </w:r>
      <w:r>
        <w:rPr>
          <w:rStyle w:val="BodyText2Char"/>
          <w:rFonts w:asciiTheme="minorHAnsi" w:hAnsiTheme="minorHAnsi" w:cstheme="minorHAnsi"/>
          <w:sz w:val="22"/>
          <w:szCs w:val="22"/>
        </w:rPr>
        <w:t>assigned PPE in the prescribed manner</w:t>
      </w:r>
    </w:p>
    <w:p w14:paraId="7D525466" w14:textId="77777777" w:rsidR="00FD6273" w:rsidRDefault="00FD6273" w:rsidP="00875DEC">
      <w:pPr>
        <w:pStyle w:val="LMNormal"/>
        <w:numPr>
          <w:ilvl w:val="0"/>
          <w:numId w:val="21"/>
        </w:numPr>
        <w:spacing w:after="120" w:line="276" w:lineRule="auto"/>
        <w:ind w:left="1800"/>
        <w:rPr>
          <w:rStyle w:val="BodyText2Char"/>
          <w:rFonts w:asciiTheme="minorHAnsi" w:hAnsiTheme="minorHAnsi" w:cstheme="minorHAnsi"/>
          <w:sz w:val="22"/>
          <w:szCs w:val="22"/>
        </w:rPr>
      </w:pPr>
      <w:r>
        <w:rPr>
          <w:rStyle w:val="BodyText2Char"/>
          <w:rFonts w:asciiTheme="minorHAnsi" w:hAnsiTheme="minorHAnsi" w:cstheme="minorHAnsi"/>
          <w:sz w:val="22"/>
          <w:szCs w:val="22"/>
        </w:rPr>
        <w:t xml:space="preserve">Properly </w:t>
      </w:r>
      <w:r w:rsidR="002C0B11" w:rsidRPr="002C0B11">
        <w:rPr>
          <w:rStyle w:val="BodyText2Char"/>
          <w:rFonts w:asciiTheme="minorHAnsi" w:hAnsiTheme="minorHAnsi" w:cstheme="minorHAnsi"/>
          <w:sz w:val="22"/>
          <w:szCs w:val="22"/>
        </w:rPr>
        <w:t xml:space="preserve">maintaining </w:t>
      </w:r>
      <w:r>
        <w:rPr>
          <w:rStyle w:val="BodyText2Char"/>
          <w:rFonts w:asciiTheme="minorHAnsi" w:hAnsiTheme="minorHAnsi" w:cstheme="minorHAnsi"/>
          <w:sz w:val="22"/>
          <w:szCs w:val="22"/>
        </w:rPr>
        <w:t xml:space="preserve">assigned </w:t>
      </w:r>
      <w:r w:rsidR="002C0B11" w:rsidRPr="002C0B11">
        <w:rPr>
          <w:rStyle w:val="BodyText2Char"/>
          <w:rFonts w:asciiTheme="minorHAnsi" w:hAnsiTheme="minorHAnsi" w:cstheme="minorHAnsi"/>
          <w:sz w:val="22"/>
          <w:szCs w:val="22"/>
        </w:rPr>
        <w:t>PPE</w:t>
      </w:r>
    </w:p>
    <w:p w14:paraId="5A7CD5A6" w14:textId="77777777" w:rsidR="00FD6273" w:rsidRDefault="00FD6273" w:rsidP="00875DEC">
      <w:pPr>
        <w:pStyle w:val="LMNormal"/>
        <w:numPr>
          <w:ilvl w:val="0"/>
          <w:numId w:val="21"/>
        </w:numPr>
        <w:spacing w:after="120" w:line="276" w:lineRule="auto"/>
        <w:ind w:left="1800"/>
        <w:rPr>
          <w:rStyle w:val="BodyText2Char"/>
          <w:rFonts w:asciiTheme="minorHAnsi" w:hAnsiTheme="minorHAnsi" w:cstheme="minorHAnsi"/>
          <w:sz w:val="22"/>
          <w:szCs w:val="22"/>
        </w:rPr>
      </w:pPr>
      <w:r>
        <w:rPr>
          <w:rStyle w:val="BodyText2Char"/>
          <w:rFonts w:asciiTheme="minorHAnsi" w:hAnsiTheme="minorHAnsi" w:cstheme="minorHAnsi"/>
          <w:sz w:val="22"/>
          <w:szCs w:val="22"/>
        </w:rPr>
        <w:t>R</w:t>
      </w:r>
      <w:r w:rsidR="002C0B11" w:rsidRPr="002C0B11">
        <w:rPr>
          <w:rStyle w:val="BodyText2Char"/>
          <w:rFonts w:asciiTheme="minorHAnsi" w:hAnsiTheme="minorHAnsi" w:cstheme="minorHAnsi"/>
          <w:sz w:val="22"/>
          <w:szCs w:val="22"/>
        </w:rPr>
        <w:t>ecognizing when PPE should be replaced</w:t>
      </w:r>
      <w:r>
        <w:rPr>
          <w:rStyle w:val="BodyText2Char"/>
          <w:rFonts w:asciiTheme="minorHAnsi" w:hAnsiTheme="minorHAnsi" w:cstheme="minorHAnsi"/>
          <w:sz w:val="22"/>
          <w:szCs w:val="22"/>
        </w:rPr>
        <w:t xml:space="preserve"> </w:t>
      </w:r>
    </w:p>
    <w:p w14:paraId="021D203E" w14:textId="77777777" w:rsidR="006562EA" w:rsidRPr="00D53377" w:rsidRDefault="00FD6273" w:rsidP="00875DEC">
      <w:pPr>
        <w:pStyle w:val="LMNormal"/>
        <w:numPr>
          <w:ilvl w:val="0"/>
          <w:numId w:val="21"/>
        </w:numPr>
        <w:spacing w:after="120" w:line="276" w:lineRule="auto"/>
        <w:ind w:left="1800"/>
        <w:rPr>
          <w:rStyle w:val="BodyText2Char"/>
          <w:rFonts w:asciiTheme="minorHAnsi" w:hAnsiTheme="minorHAnsi" w:cstheme="minorHAnsi"/>
          <w:sz w:val="22"/>
          <w:szCs w:val="22"/>
        </w:rPr>
      </w:pPr>
      <w:r>
        <w:rPr>
          <w:rStyle w:val="BodyText2Char"/>
          <w:rFonts w:asciiTheme="minorHAnsi" w:hAnsiTheme="minorHAnsi" w:cstheme="minorHAnsi"/>
          <w:sz w:val="22"/>
          <w:szCs w:val="22"/>
        </w:rPr>
        <w:t>K</w:t>
      </w:r>
      <w:r w:rsidR="004E1E12" w:rsidRPr="002C0B11">
        <w:rPr>
          <w:rStyle w:val="BodyText2Char"/>
          <w:rFonts w:asciiTheme="minorHAnsi" w:hAnsiTheme="minorHAnsi" w:cstheme="minorHAnsi"/>
          <w:sz w:val="22"/>
          <w:szCs w:val="22"/>
        </w:rPr>
        <w:t>eeping</w:t>
      </w:r>
      <w:r w:rsidR="002C0B11" w:rsidRPr="002C0B11">
        <w:rPr>
          <w:rStyle w:val="BodyText2Char"/>
          <w:rFonts w:asciiTheme="minorHAnsi" w:hAnsiTheme="minorHAnsi" w:cstheme="minorHAnsi"/>
          <w:sz w:val="22"/>
          <w:szCs w:val="22"/>
        </w:rPr>
        <w:t xml:space="preserve"> track of assigned PPE </w:t>
      </w:r>
      <w:r>
        <w:rPr>
          <w:rStyle w:val="BodyText2Char"/>
          <w:rFonts w:asciiTheme="minorHAnsi" w:hAnsiTheme="minorHAnsi" w:cstheme="minorHAnsi"/>
          <w:sz w:val="22"/>
          <w:szCs w:val="22"/>
        </w:rPr>
        <w:t>in order to keep costs down</w:t>
      </w:r>
    </w:p>
    <w:p w14:paraId="326AA352" w14:textId="77777777" w:rsidR="00BD67F0" w:rsidRPr="00D53377" w:rsidRDefault="00795EDE" w:rsidP="00D12806">
      <w:pPr>
        <w:pStyle w:val="Heading1"/>
        <w:numPr>
          <w:ilvl w:val="0"/>
          <w:numId w:val="18"/>
        </w:numPr>
        <w:spacing w:after="120"/>
        <w:ind w:left="634"/>
        <w:rPr>
          <w:color w:val="auto"/>
        </w:rPr>
      </w:pPr>
      <w:bookmarkStart w:id="5" w:name="_Toc43103811"/>
      <w:bookmarkEnd w:id="4"/>
      <w:r>
        <w:rPr>
          <w:color w:val="auto"/>
        </w:rPr>
        <w:t>Definitions</w:t>
      </w:r>
      <w:bookmarkEnd w:id="5"/>
    </w:p>
    <w:p w14:paraId="40084E7E" w14:textId="77777777" w:rsidR="003D417B" w:rsidRPr="003D417B" w:rsidRDefault="003D417B" w:rsidP="00875DEC">
      <w:pPr>
        <w:pStyle w:val="LMNormal"/>
        <w:numPr>
          <w:ilvl w:val="1"/>
          <w:numId w:val="18"/>
        </w:numPr>
        <w:spacing w:after="120" w:line="276" w:lineRule="auto"/>
        <w:ind w:left="1080"/>
        <w:rPr>
          <w:rFonts w:asciiTheme="minorHAnsi" w:hAnsiTheme="minorHAnsi" w:cstheme="minorHAnsi"/>
          <w:bCs/>
          <w:sz w:val="22"/>
          <w:szCs w:val="22"/>
        </w:rPr>
      </w:pPr>
      <w:r w:rsidRPr="003D417B">
        <w:rPr>
          <w:rFonts w:asciiTheme="minorHAnsi" w:hAnsiTheme="minorHAnsi" w:cstheme="minorHAnsi"/>
          <w:bCs/>
          <w:sz w:val="22"/>
          <w:szCs w:val="22"/>
        </w:rPr>
        <w:t>PPE – Personal protective equipment</w:t>
      </w:r>
    </w:p>
    <w:p w14:paraId="19B8101E" w14:textId="77777777" w:rsidR="003D417B" w:rsidRPr="00875DEC" w:rsidRDefault="003D417B"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Required – officially considered essential</w:t>
      </w:r>
    </w:p>
    <w:p w14:paraId="454F084B" w14:textId="77777777" w:rsidR="003D417B" w:rsidRPr="00875DEC" w:rsidRDefault="003D417B"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Voluntary – acting of one's own free will</w:t>
      </w:r>
    </w:p>
    <w:p w14:paraId="03FE0456" w14:textId="77777777" w:rsidR="003134CC" w:rsidRPr="00875DEC" w:rsidRDefault="003D417B"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 xml:space="preserve">Hazard Assessment – </w:t>
      </w:r>
      <w:r w:rsidR="00F10E1B" w:rsidRPr="00875DEC">
        <w:rPr>
          <w:rStyle w:val="BodyText2Char"/>
          <w:rFonts w:asciiTheme="minorHAnsi" w:hAnsiTheme="minorHAnsi"/>
          <w:sz w:val="22"/>
        </w:rPr>
        <w:t>s</w:t>
      </w:r>
      <w:r w:rsidRPr="00875DEC">
        <w:rPr>
          <w:rStyle w:val="BodyText2Char"/>
          <w:rFonts w:asciiTheme="minorHAnsi" w:hAnsiTheme="minorHAnsi"/>
          <w:sz w:val="22"/>
        </w:rPr>
        <w:t>ystematic review of hazards and appropriate controls</w:t>
      </w:r>
    </w:p>
    <w:p w14:paraId="42F8F79D" w14:textId="77777777" w:rsidR="003134CC" w:rsidRPr="00514DC3" w:rsidRDefault="003D417B" w:rsidP="00790ECE">
      <w:pPr>
        <w:pStyle w:val="Heading1"/>
        <w:numPr>
          <w:ilvl w:val="0"/>
          <w:numId w:val="18"/>
        </w:numPr>
        <w:spacing w:after="120" w:line="276" w:lineRule="auto"/>
        <w:ind w:left="634"/>
        <w:rPr>
          <w:rStyle w:val="BodyText2Char"/>
          <w:rFonts w:asciiTheme="minorHAnsi" w:hAnsiTheme="minorHAnsi"/>
          <w:color w:val="auto"/>
          <w:sz w:val="24"/>
          <w:szCs w:val="24"/>
        </w:rPr>
      </w:pPr>
      <w:bookmarkStart w:id="6" w:name="_Toc43103812"/>
      <w:r>
        <w:rPr>
          <w:rStyle w:val="BodyText2Char"/>
          <w:rFonts w:asciiTheme="minorHAnsi" w:hAnsiTheme="minorHAnsi"/>
          <w:color w:val="auto"/>
          <w:sz w:val="24"/>
          <w:szCs w:val="24"/>
        </w:rPr>
        <w:t>Hazard Assessment</w:t>
      </w:r>
      <w:bookmarkEnd w:id="6"/>
    </w:p>
    <w:p w14:paraId="6440077E" w14:textId="77777777" w:rsidR="00F127CA" w:rsidRPr="00F127CA" w:rsidRDefault="00E0207E" w:rsidP="00875DEC">
      <w:pPr>
        <w:pStyle w:val="LMNormal"/>
        <w:numPr>
          <w:ilvl w:val="1"/>
          <w:numId w:val="18"/>
        </w:numPr>
        <w:spacing w:after="120" w:line="276" w:lineRule="auto"/>
        <w:ind w:left="1080"/>
        <w:rPr>
          <w:rFonts w:asciiTheme="minorHAnsi" w:hAnsiTheme="minorHAnsi" w:cstheme="minorHAnsi"/>
          <w:bCs/>
          <w:sz w:val="22"/>
          <w:szCs w:val="22"/>
        </w:rPr>
      </w:pPr>
      <w:bookmarkStart w:id="7" w:name="_Toc251243972"/>
      <w:r w:rsidRPr="00F127CA">
        <w:rPr>
          <w:rFonts w:asciiTheme="minorHAnsi" w:hAnsiTheme="minorHAnsi" w:cstheme="minorHAnsi"/>
          <w:bCs/>
          <w:sz w:val="22"/>
          <w:szCs w:val="22"/>
        </w:rPr>
        <w:t xml:space="preserve">The hazard assessment process will be managed by </w:t>
      </w:r>
      <w:r w:rsidRPr="004615B8">
        <w:rPr>
          <w:rStyle w:val="BodyText2Char"/>
          <w:rFonts w:asciiTheme="minorHAnsi" w:hAnsiTheme="minorHAnsi" w:cstheme="minorHAnsi"/>
          <w:color w:val="EA6820"/>
          <w:sz w:val="22"/>
          <w:szCs w:val="22"/>
        </w:rPr>
        <w:t>&lt;</w:t>
      </w:r>
      <w:proofErr w:type="spellStart"/>
      <w:r>
        <w:rPr>
          <w:rStyle w:val="BodyText2Char"/>
          <w:rFonts w:asciiTheme="minorHAnsi" w:hAnsiTheme="minorHAnsi" w:cstheme="minorHAnsi"/>
          <w:color w:val="EA6820"/>
          <w:sz w:val="22"/>
          <w:szCs w:val="22"/>
        </w:rPr>
        <w:t>HazardAssessor</w:t>
      </w:r>
      <w:proofErr w:type="spellEnd"/>
      <w:r w:rsidRPr="004615B8">
        <w:rPr>
          <w:rStyle w:val="BodyText2Char"/>
          <w:rFonts w:asciiTheme="minorHAnsi" w:hAnsiTheme="minorHAnsi" w:cstheme="minorHAnsi"/>
          <w:color w:val="EA6820"/>
          <w:sz w:val="22"/>
          <w:szCs w:val="22"/>
        </w:rPr>
        <w:t>&gt;</w:t>
      </w:r>
      <w:r w:rsidRPr="00F127CA">
        <w:rPr>
          <w:rFonts w:asciiTheme="minorHAnsi" w:hAnsiTheme="minorHAnsi" w:cstheme="minorHAnsi"/>
          <w:bCs/>
          <w:sz w:val="22"/>
          <w:szCs w:val="22"/>
        </w:rPr>
        <w:t xml:space="preserve"> and may employ the assistance of other qualified people.  </w:t>
      </w:r>
      <w:r w:rsidR="00F127CA" w:rsidRPr="00F127CA">
        <w:rPr>
          <w:rFonts w:asciiTheme="minorHAnsi" w:hAnsiTheme="minorHAnsi" w:cstheme="minorHAnsi"/>
          <w:bCs/>
          <w:sz w:val="22"/>
          <w:szCs w:val="22"/>
        </w:rPr>
        <w:t xml:space="preserve">A hazard </w:t>
      </w:r>
      <w:r w:rsidR="00F127CA" w:rsidRPr="00875DEC">
        <w:rPr>
          <w:rStyle w:val="BodyText2Char"/>
          <w:rFonts w:asciiTheme="minorHAnsi" w:hAnsiTheme="minorHAnsi"/>
          <w:sz w:val="22"/>
        </w:rPr>
        <w:t>assessment</w:t>
      </w:r>
      <w:r w:rsidR="00F127CA" w:rsidRPr="00F127CA">
        <w:rPr>
          <w:rFonts w:asciiTheme="minorHAnsi" w:hAnsiTheme="minorHAnsi" w:cstheme="minorHAnsi"/>
          <w:bCs/>
          <w:sz w:val="22"/>
          <w:szCs w:val="22"/>
        </w:rPr>
        <w:t xml:space="preserve"> will be conducted at least annually and whe</w:t>
      </w:r>
      <w:r>
        <w:rPr>
          <w:rFonts w:asciiTheme="minorHAnsi" w:hAnsiTheme="minorHAnsi" w:cstheme="minorHAnsi"/>
          <w:bCs/>
          <w:sz w:val="22"/>
          <w:szCs w:val="22"/>
        </w:rPr>
        <w:t>n changes to operations occur.</w:t>
      </w:r>
    </w:p>
    <w:p w14:paraId="076C553A" w14:textId="77777777" w:rsidR="00F127CA"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 xml:space="preserve">The assessment will consider but not necessarily be limited to the following hazards: impact, penetration, compression, chemical, heat, cold, dust, light, radiation, </w:t>
      </w:r>
      <w:r w:rsidR="006804F2" w:rsidRPr="00875DEC">
        <w:rPr>
          <w:rStyle w:val="BodyText2Char"/>
          <w:rFonts w:asciiTheme="minorHAnsi" w:hAnsiTheme="minorHAnsi"/>
          <w:sz w:val="22"/>
        </w:rPr>
        <w:t xml:space="preserve">and </w:t>
      </w:r>
      <w:r w:rsidRPr="00875DEC">
        <w:rPr>
          <w:rStyle w:val="BodyText2Char"/>
          <w:rFonts w:asciiTheme="minorHAnsi" w:hAnsiTheme="minorHAnsi"/>
          <w:sz w:val="22"/>
        </w:rPr>
        <w:t>biologic</w:t>
      </w:r>
      <w:r w:rsidR="006804F2" w:rsidRPr="00875DEC">
        <w:rPr>
          <w:rStyle w:val="BodyText2Char"/>
          <w:rFonts w:asciiTheme="minorHAnsi" w:hAnsiTheme="minorHAnsi"/>
          <w:sz w:val="22"/>
        </w:rPr>
        <w:t>al</w:t>
      </w:r>
      <w:r w:rsidR="005779AF" w:rsidRPr="00875DEC">
        <w:rPr>
          <w:rStyle w:val="BodyText2Char"/>
          <w:rFonts w:asciiTheme="minorHAnsi" w:hAnsiTheme="minorHAnsi"/>
          <w:sz w:val="22"/>
        </w:rPr>
        <w:t>.</w:t>
      </w:r>
    </w:p>
    <w:p w14:paraId="620E4D7D" w14:textId="77777777" w:rsidR="00F127CA"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Controls will be implemented based on the known hierarchy of control method with PPE use being a final resort.</w:t>
      </w:r>
    </w:p>
    <w:p w14:paraId="59BF8FD2" w14:textId="77777777" w:rsidR="00F127CA"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 xml:space="preserve">The PPE assessment will be kept on file in </w:t>
      </w:r>
      <w:r w:rsidR="003E34FF" w:rsidRPr="00875DEC">
        <w:rPr>
          <w:rStyle w:val="BodyText2Char"/>
          <w:rFonts w:asciiTheme="minorHAnsi" w:hAnsiTheme="minorHAnsi"/>
          <w:color w:val="ED7D31"/>
          <w:sz w:val="22"/>
        </w:rPr>
        <w:t>&lt;</w:t>
      </w:r>
      <w:proofErr w:type="spellStart"/>
      <w:r w:rsidR="003E34FF" w:rsidRPr="00875DEC">
        <w:rPr>
          <w:rStyle w:val="BodyText2Char"/>
          <w:rFonts w:asciiTheme="minorHAnsi" w:hAnsiTheme="minorHAnsi"/>
          <w:color w:val="ED7D31"/>
          <w:sz w:val="22"/>
        </w:rPr>
        <w:t>AssessmentFileLocation</w:t>
      </w:r>
      <w:proofErr w:type="spellEnd"/>
      <w:r w:rsidR="003E34FF" w:rsidRPr="00875DEC">
        <w:rPr>
          <w:rStyle w:val="BodyText2Char"/>
          <w:rFonts w:asciiTheme="minorHAnsi" w:hAnsiTheme="minorHAnsi"/>
          <w:color w:val="ED7D31"/>
          <w:sz w:val="22"/>
        </w:rPr>
        <w:t>&gt;</w:t>
      </w:r>
      <w:r w:rsidR="00F10E1B" w:rsidRPr="00246EDB">
        <w:rPr>
          <w:rStyle w:val="BodyText2Char"/>
          <w:rFonts w:asciiTheme="minorHAnsi" w:hAnsiTheme="minorHAnsi"/>
          <w:sz w:val="22"/>
        </w:rPr>
        <w:t>.</w:t>
      </w:r>
    </w:p>
    <w:p w14:paraId="24FD5C35" w14:textId="77777777" w:rsidR="00F127CA"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The hazar</w:t>
      </w:r>
      <w:r w:rsidR="00065747" w:rsidRPr="00875DEC">
        <w:rPr>
          <w:rStyle w:val="BodyText2Char"/>
          <w:rFonts w:asciiTheme="minorHAnsi" w:hAnsiTheme="minorHAnsi"/>
          <w:sz w:val="22"/>
        </w:rPr>
        <w:t xml:space="preserve">d assessment </w:t>
      </w:r>
      <w:r w:rsidRPr="00875DEC">
        <w:rPr>
          <w:rStyle w:val="BodyText2Char"/>
          <w:rFonts w:asciiTheme="minorHAnsi" w:hAnsiTheme="minorHAnsi"/>
          <w:sz w:val="22"/>
        </w:rPr>
        <w:t>may include industrial hygiene monitoring</w:t>
      </w:r>
      <w:r w:rsidR="005779AF" w:rsidRPr="00875DEC">
        <w:rPr>
          <w:rStyle w:val="BodyText2Char"/>
          <w:rFonts w:asciiTheme="minorHAnsi" w:hAnsiTheme="minorHAnsi"/>
          <w:sz w:val="22"/>
        </w:rPr>
        <w:t>.</w:t>
      </w:r>
    </w:p>
    <w:p w14:paraId="26C72CD4" w14:textId="77777777" w:rsidR="00F127CA"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Voluntary use of PPE will be considered based on the results of the hazard assessment</w:t>
      </w:r>
      <w:r w:rsidR="005779AF" w:rsidRPr="00875DEC">
        <w:rPr>
          <w:rStyle w:val="BodyText2Char"/>
          <w:rFonts w:asciiTheme="minorHAnsi" w:hAnsiTheme="minorHAnsi"/>
          <w:sz w:val="22"/>
        </w:rPr>
        <w:t>.</w:t>
      </w:r>
    </w:p>
    <w:p w14:paraId="420F971C" w14:textId="77777777" w:rsidR="00795EDE" w:rsidRPr="00875DEC" w:rsidRDefault="00F127CA" w:rsidP="00875DEC">
      <w:pPr>
        <w:pStyle w:val="LMNormal"/>
        <w:numPr>
          <w:ilvl w:val="1"/>
          <w:numId w:val="18"/>
        </w:numPr>
        <w:spacing w:after="120" w:line="276" w:lineRule="auto"/>
        <w:ind w:left="1080"/>
        <w:rPr>
          <w:rStyle w:val="BodyText2Char"/>
          <w:rFonts w:asciiTheme="minorHAnsi" w:hAnsiTheme="minorHAnsi"/>
          <w:sz w:val="22"/>
        </w:rPr>
      </w:pPr>
      <w:r w:rsidRPr="00875DEC">
        <w:rPr>
          <w:rStyle w:val="BodyText2Char"/>
          <w:rFonts w:asciiTheme="minorHAnsi" w:hAnsiTheme="minorHAnsi"/>
          <w:sz w:val="22"/>
        </w:rPr>
        <w:t>Contractors who introduce new hazards must pr</w:t>
      </w:r>
      <w:r w:rsidR="003E34FF" w:rsidRPr="00875DEC">
        <w:rPr>
          <w:rStyle w:val="BodyText2Char"/>
          <w:rFonts w:asciiTheme="minorHAnsi" w:hAnsiTheme="minorHAnsi"/>
          <w:sz w:val="22"/>
        </w:rPr>
        <w:t xml:space="preserve">ovide details to </w:t>
      </w:r>
      <w:r w:rsidR="003E34FF" w:rsidRPr="00875DEC">
        <w:rPr>
          <w:rStyle w:val="BodyText2Char"/>
          <w:rFonts w:asciiTheme="minorHAnsi" w:hAnsiTheme="minorHAnsi"/>
          <w:color w:val="ED7D31"/>
          <w:sz w:val="22"/>
        </w:rPr>
        <w:t>&lt;</w:t>
      </w:r>
      <w:proofErr w:type="spellStart"/>
      <w:r w:rsidR="003E34FF" w:rsidRPr="00875DEC">
        <w:rPr>
          <w:rStyle w:val="BodyText2Char"/>
          <w:rFonts w:asciiTheme="minorHAnsi" w:hAnsiTheme="minorHAnsi"/>
          <w:color w:val="ED7D31"/>
          <w:sz w:val="22"/>
        </w:rPr>
        <w:t>NewHazardDocumenter</w:t>
      </w:r>
      <w:proofErr w:type="spellEnd"/>
      <w:r w:rsidR="003E34FF" w:rsidRPr="00875DEC">
        <w:rPr>
          <w:rStyle w:val="BodyText2Char"/>
          <w:rFonts w:asciiTheme="minorHAnsi" w:hAnsiTheme="minorHAnsi"/>
          <w:color w:val="ED7D31"/>
          <w:sz w:val="22"/>
        </w:rPr>
        <w:t>&gt;</w:t>
      </w:r>
      <w:r w:rsidRPr="00875DEC">
        <w:rPr>
          <w:rStyle w:val="BodyText2Char"/>
          <w:rFonts w:asciiTheme="minorHAnsi" w:hAnsiTheme="minorHAnsi"/>
          <w:color w:val="ED7D31"/>
          <w:sz w:val="22"/>
        </w:rPr>
        <w:t xml:space="preserve"> </w:t>
      </w:r>
      <w:r w:rsidRPr="00875DEC">
        <w:rPr>
          <w:rStyle w:val="BodyText2Char"/>
          <w:rFonts w:asciiTheme="minorHAnsi" w:hAnsiTheme="minorHAnsi"/>
          <w:sz w:val="22"/>
        </w:rPr>
        <w:t>and that person will instruct affected employees of temporar</w:t>
      </w:r>
      <w:r w:rsidR="006804F2" w:rsidRPr="00875DEC">
        <w:rPr>
          <w:rStyle w:val="BodyText2Char"/>
          <w:rFonts w:asciiTheme="minorHAnsi" w:hAnsiTheme="minorHAnsi"/>
          <w:sz w:val="22"/>
        </w:rPr>
        <w:t>il</w:t>
      </w:r>
      <w:r w:rsidRPr="00875DEC">
        <w:rPr>
          <w:rStyle w:val="BodyText2Char"/>
          <w:rFonts w:asciiTheme="minorHAnsi" w:hAnsiTheme="minorHAnsi"/>
          <w:sz w:val="22"/>
        </w:rPr>
        <w:t>y required or voluntary use PPE to be worn while hazard exists.</w:t>
      </w:r>
    </w:p>
    <w:p w14:paraId="6B24DBB2" w14:textId="77777777" w:rsidR="00795EDE" w:rsidRPr="00514DC3" w:rsidRDefault="003D417B" w:rsidP="00D12806">
      <w:pPr>
        <w:pStyle w:val="Heading1"/>
        <w:numPr>
          <w:ilvl w:val="0"/>
          <w:numId w:val="18"/>
        </w:numPr>
        <w:spacing w:after="120"/>
        <w:ind w:left="634"/>
        <w:rPr>
          <w:rStyle w:val="BodyText2Char"/>
          <w:rFonts w:asciiTheme="minorHAnsi" w:hAnsiTheme="minorHAnsi"/>
          <w:color w:val="auto"/>
          <w:sz w:val="24"/>
          <w:szCs w:val="24"/>
        </w:rPr>
      </w:pPr>
      <w:bookmarkStart w:id="8" w:name="_Toc43103813"/>
      <w:r>
        <w:rPr>
          <w:rStyle w:val="BodyText2Char"/>
          <w:rFonts w:asciiTheme="minorHAnsi" w:hAnsiTheme="minorHAnsi"/>
          <w:color w:val="auto"/>
          <w:sz w:val="24"/>
          <w:szCs w:val="24"/>
        </w:rPr>
        <w:t>Selection of PPE</w:t>
      </w:r>
      <w:bookmarkEnd w:id="8"/>
    </w:p>
    <w:p w14:paraId="000D234B" w14:textId="77777777" w:rsidR="00F127CA" w:rsidRPr="00F127CA" w:rsidRDefault="00F127CA" w:rsidP="00875DEC">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 xml:space="preserve">PPE will be selected based </w:t>
      </w:r>
      <w:r w:rsidRPr="00875DEC">
        <w:rPr>
          <w:rStyle w:val="BodyText2Char"/>
          <w:rFonts w:asciiTheme="minorHAnsi" w:hAnsiTheme="minorHAnsi"/>
          <w:sz w:val="22"/>
        </w:rPr>
        <w:t>on</w:t>
      </w:r>
      <w:r w:rsidRPr="00F127CA">
        <w:rPr>
          <w:rFonts w:asciiTheme="minorHAnsi" w:hAnsiTheme="minorHAnsi" w:cstheme="minorHAnsi"/>
          <w:bCs/>
          <w:sz w:val="22"/>
          <w:szCs w:val="22"/>
        </w:rPr>
        <w:t xml:space="preserve"> the results of the hazard assessment</w:t>
      </w:r>
      <w:r w:rsidR="005779AF">
        <w:rPr>
          <w:rFonts w:asciiTheme="minorHAnsi" w:hAnsiTheme="minorHAnsi" w:cstheme="minorHAnsi"/>
          <w:bCs/>
          <w:sz w:val="22"/>
          <w:szCs w:val="22"/>
        </w:rPr>
        <w:t>.</w:t>
      </w:r>
    </w:p>
    <w:p w14:paraId="130FAFD1" w14:textId="77777777" w:rsidR="00F127CA" w:rsidRPr="00F127CA" w:rsidRDefault="003E34FF" w:rsidP="00875DEC">
      <w:pPr>
        <w:pStyle w:val="LMNormal"/>
        <w:numPr>
          <w:ilvl w:val="1"/>
          <w:numId w:val="18"/>
        </w:numPr>
        <w:spacing w:after="120" w:line="276" w:lineRule="auto"/>
        <w:ind w:left="1080"/>
        <w:rPr>
          <w:rFonts w:asciiTheme="minorHAnsi" w:hAnsiTheme="minorHAnsi" w:cstheme="minorHAnsi"/>
          <w:bCs/>
          <w:sz w:val="22"/>
          <w:szCs w:val="22"/>
        </w:rPr>
      </w:pPr>
      <w:r w:rsidRPr="004615B8">
        <w:rPr>
          <w:rStyle w:val="BodyText2Char"/>
          <w:rFonts w:asciiTheme="minorHAnsi" w:hAnsiTheme="minorHAnsi" w:cstheme="minorHAnsi"/>
          <w:color w:val="EA6820"/>
          <w:sz w:val="22"/>
          <w:szCs w:val="22"/>
        </w:rPr>
        <w:t>&lt;</w:t>
      </w:r>
      <w:r>
        <w:rPr>
          <w:rStyle w:val="BodyText2Char"/>
          <w:rFonts w:asciiTheme="minorHAnsi" w:hAnsiTheme="minorHAnsi" w:cstheme="minorHAnsi"/>
          <w:color w:val="EA6820"/>
          <w:sz w:val="22"/>
          <w:szCs w:val="22"/>
        </w:rPr>
        <w:t>PPESelector</w:t>
      </w:r>
      <w:r w:rsidRPr="004615B8">
        <w:rPr>
          <w:rStyle w:val="BodyText2Char"/>
          <w:rFonts w:asciiTheme="minorHAnsi" w:hAnsiTheme="minorHAnsi" w:cstheme="minorHAnsi"/>
          <w:color w:val="EA6820"/>
          <w:sz w:val="22"/>
          <w:szCs w:val="22"/>
        </w:rPr>
        <w:t>&gt;</w:t>
      </w:r>
      <w:r w:rsidR="00F127CA" w:rsidRPr="00F127CA">
        <w:rPr>
          <w:rFonts w:asciiTheme="minorHAnsi" w:hAnsiTheme="minorHAnsi" w:cstheme="minorHAnsi"/>
          <w:bCs/>
          <w:sz w:val="22"/>
          <w:szCs w:val="22"/>
        </w:rPr>
        <w:t xml:space="preserve"> will work with vendors, supervisors, and employees to determine what PPE to purchase</w:t>
      </w:r>
      <w:r w:rsidR="005779AF">
        <w:rPr>
          <w:rFonts w:asciiTheme="minorHAnsi" w:hAnsiTheme="minorHAnsi" w:cstheme="minorHAnsi"/>
          <w:bCs/>
          <w:sz w:val="22"/>
          <w:szCs w:val="22"/>
        </w:rPr>
        <w:t>.</w:t>
      </w:r>
    </w:p>
    <w:p w14:paraId="5BD8A7E9" w14:textId="77777777" w:rsidR="00F127CA" w:rsidRPr="00F127CA" w:rsidRDefault="003E34FF" w:rsidP="00875DEC">
      <w:pPr>
        <w:pStyle w:val="LMNormal"/>
        <w:numPr>
          <w:ilvl w:val="1"/>
          <w:numId w:val="18"/>
        </w:numPr>
        <w:spacing w:after="120" w:line="276" w:lineRule="auto"/>
        <w:ind w:left="1080"/>
        <w:rPr>
          <w:rFonts w:asciiTheme="minorHAnsi" w:hAnsiTheme="minorHAnsi" w:cstheme="minorHAnsi"/>
          <w:bCs/>
          <w:sz w:val="22"/>
          <w:szCs w:val="22"/>
        </w:rPr>
      </w:pPr>
      <w:r w:rsidRPr="004615B8">
        <w:rPr>
          <w:rStyle w:val="BodyText2Char"/>
          <w:rFonts w:asciiTheme="minorHAnsi" w:hAnsiTheme="minorHAnsi" w:cstheme="minorHAnsi"/>
          <w:color w:val="EA6820"/>
          <w:sz w:val="22"/>
          <w:szCs w:val="22"/>
        </w:rPr>
        <w:t>&lt;</w:t>
      </w:r>
      <w:r>
        <w:rPr>
          <w:rStyle w:val="BodyText2Char"/>
          <w:rFonts w:asciiTheme="minorHAnsi" w:hAnsiTheme="minorHAnsi" w:cstheme="minorHAnsi"/>
          <w:color w:val="EA6820"/>
          <w:sz w:val="22"/>
          <w:szCs w:val="22"/>
        </w:rPr>
        <w:t>PPEPurchaser</w:t>
      </w:r>
      <w:r w:rsidRPr="004615B8">
        <w:rPr>
          <w:rStyle w:val="BodyText2Char"/>
          <w:rFonts w:asciiTheme="minorHAnsi" w:hAnsiTheme="minorHAnsi" w:cstheme="minorHAnsi"/>
          <w:color w:val="EA6820"/>
          <w:sz w:val="22"/>
          <w:szCs w:val="22"/>
        </w:rPr>
        <w:t>&gt;</w:t>
      </w:r>
      <w:r w:rsidR="00F127CA" w:rsidRPr="00F127CA">
        <w:rPr>
          <w:rFonts w:asciiTheme="minorHAnsi" w:hAnsiTheme="minorHAnsi" w:cstheme="minorHAnsi"/>
          <w:bCs/>
          <w:sz w:val="22"/>
          <w:szCs w:val="22"/>
        </w:rPr>
        <w:t xml:space="preserve"> will purchase all PPE through an approved supplier</w:t>
      </w:r>
      <w:r w:rsidR="00065747">
        <w:rPr>
          <w:rFonts w:asciiTheme="minorHAnsi" w:hAnsiTheme="minorHAnsi" w:cstheme="minorHAnsi"/>
          <w:bCs/>
          <w:sz w:val="22"/>
          <w:szCs w:val="22"/>
        </w:rPr>
        <w:t>.</w:t>
      </w:r>
      <w:r w:rsidR="00F127CA" w:rsidRPr="00F127CA">
        <w:rPr>
          <w:rFonts w:asciiTheme="minorHAnsi" w:hAnsiTheme="minorHAnsi" w:cstheme="minorHAnsi"/>
          <w:bCs/>
          <w:sz w:val="22"/>
          <w:szCs w:val="22"/>
        </w:rPr>
        <w:t xml:space="preserve"> Minor exceptions to the formal purchasing process can be bypassed with the approval of </w:t>
      </w:r>
      <w:r w:rsidRPr="004615B8">
        <w:rPr>
          <w:rStyle w:val="BodyText2Char"/>
          <w:rFonts w:asciiTheme="minorHAnsi" w:hAnsiTheme="minorHAnsi" w:cstheme="minorHAnsi"/>
          <w:color w:val="EA6820"/>
          <w:sz w:val="22"/>
          <w:szCs w:val="22"/>
        </w:rPr>
        <w:t>&lt;</w:t>
      </w:r>
      <w:r>
        <w:rPr>
          <w:rStyle w:val="BodyText2Char"/>
          <w:rFonts w:asciiTheme="minorHAnsi" w:hAnsiTheme="minorHAnsi" w:cstheme="minorHAnsi"/>
          <w:color w:val="EA6820"/>
          <w:sz w:val="22"/>
          <w:szCs w:val="22"/>
        </w:rPr>
        <w:t>PPEPurchaser</w:t>
      </w:r>
      <w:r w:rsidRPr="004615B8">
        <w:rPr>
          <w:rStyle w:val="BodyText2Char"/>
          <w:rFonts w:asciiTheme="minorHAnsi" w:hAnsiTheme="minorHAnsi" w:cstheme="minorHAnsi"/>
          <w:color w:val="EA6820"/>
          <w:sz w:val="22"/>
          <w:szCs w:val="22"/>
        </w:rPr>
        <w:t>&gt;</w:t>
      </w:r>
      <w:r w:rsidR="00F127CA" w:rsidRPr="00F127CA">
        <w:rPr>
          <w:rFonts w:asciiTheme="minorHAnsi" w:hAnsiTheme="minorHAnsi" w:cstheme="minorHAnsi"/>
          <w:bCs/>
          <w:sz w:val="22"/>
          <w:szCs w:val="22"/>
        </w:rPr>
        <w:t>.</w:t>
      </w:r>
    </w:p>
    <w:p w14:paraId="21AE8BFA" w14:textId="77777777" w:rsidR="00F127CA" w:rsidRPr="00F127CA" w:rsidRDefault="00F127CA" w:rsidP="00875DEC">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PPE in use shall be reviewed at least annually</w:t>
      </w:r>
      <w:r w:rsidR="003E34FF">
        <w:rPr>
          <w:rFonts w:asciiTheme="minorHAnsi" w:hAnsiTheme="minorHAnsi" w:cstheme="minorHAnsi"/>
          <w:bCs/>
          <w:sz w:val="22"/>
          <w:szCs w:val="22"/>
        </w:rPr>
        <w:t xml:space="preserve"> by </w:t>
      </w:r>
      <w:r w:rsidR="003E34FF" w:rsidRPr="004615B8">
        <w:rPr>
          <w:rStyle w:val="BodyText2Char"/>
          <w:rFonts w:asciiTheme="minorHAnsi" w:hAnsiTheme="minorHAnsi" w:cstheme="minorHAnsi"/>
          <w:color w:val="EA6820"/>
          <w:sz w:val="22"/>
          <w:szCs w:val="22"/>
        </w:rPr>
        <w:t>&lt;</w:t>
      </w:r>
      <w:r w:rsidR="003E34FF">
        <w:rPr>
          <w:rStyle w:val="BodyText2Char"/>
          <w:rFonts w:asciiTheme="minorHAnsi" w:hAnsiTheme="minorHAnsi" w:cstheme="minorHAnsi"/>
          <w:color w:val="EA6820"/>
          <w:sz w:val="22"/>
          <w:szCs w:val="22"/>
        </w:rPr>
        <w:t>PPEPurchaser</w:t>
      </w:r>
      <w:r w:rsidR="003E34FF" w:rsidRPr="004615B8">
        <w:rPr>
          <w:rStyle w:val="BodyText2Char"/>
          <w:rFonts w:asciiTheme="minorHAnsi" w:hAnsiTheme="minorHAnsi" w:cstheme="minorHAnsi"/>
          <w:color w:val="EA6820"/>
          <w:sz w:val="22"/>
          <w:szCs w:val="22"/>
        </w:rPr>
        <w:t>&gt;</w:t>
      </w:r>
      <w:r w:rsidRPr="00F127CA">
        <w:rPr>
          <w:rFonts w:asciiTheme="minorHAnsi" w:hAnsiTheme="minorHAnsi" w:cstheme="minorHAnsi"/>
          <w:bCs/>
          <w:sz w:val="22"/>
          <w:szCs w:val="22"/>
        </w:rPr>
        <w:t xml:space="preserve"> to determine if alternate and more suitable options are available.  Results of the review shall not be mandatory to implement assuming adequate controls are in place.</w:t>
      </w:r>
    </w:p>
    <w:p w14:paraId="403CC086" w14:textId="77777777" w:rsidR="00F127CA" w:rsidRPr="00F127CA" w:rsidRDefault="00F127CA" w:rsidP="00875DEC">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 xml:space="preserve">Employees shall be allowed to request different style PPE to meet their personal needs.  Exceptions to the standard PPE options shall be approved by </w:t>
      </w:r>
      <w:r w:rsidR="003E34FF" w:rsidRPr="004615B8">
        <w:rPr>
          <w:rStyle w:val="BodyText2Char"/>
          <w:rFonts w:asciiTheme="minorHAnsi" w:hAnsiTheme="minorHAnsi" w:cstheme="minorHAnsi"/>
          <w:color w:val="EA6820"/>
          <w:sz w:val="22"/>
          <w:szCs w:val="22"/>
        </w:rPr>
        <w:t>&lt;</w:t>
      </w:r>
      <w:proofErr w:type="spellStart"/>
      <w:r w:rsidR="003E34FF">
        <w:rPr>
          <w:rStyle w:val="BodyText2Char"/>
          <w:rFonts w:asciiTheme="minorHAnsi" w:hAnsiTheme="minorHAnsi" w:cstheme="minorHAnsi"/>
          <w:color w:val="EA6820"/>
          <w:sz w:val="22"/>
          <w:szCs w:val="22"/>
        </w:rPr>
        <w:t>PPEPurchaser</w:t>
      </w:r>
      <w:proofErr w:type="spellEnd"/>
      <w:r w:rsidR="003E34FF" w:rsidRPr="004615B8">
        <w:rPr>
          <w:rStyle w:val="BodyText2Char"/>
          <w:rFonts w:asciiTheme="minorHAnsi" w:hAnsiTheme="minorHAnsi" w:cstheme="minorHAnsi"/>
          <w:color w:val="EA6820"/>
          <w:sz w:val="22"/>
          <w:szCs w:val="22"/>
        </w:rPr>
        <w:t>&gt;</w:t>
      </w:r>
      <w:r w:rsidRPr="00F127CA">
        <w:rPr>
          <w:rFonts w:asciiTheme="minorHAnsi" w:hAnsiTheme="minorHAnsi" w:cstheme="minorHAnsi"/>
          <w:bCs/>
          <w:sz w:val="22"/>
          <w:szCs w:val="22"/>
        </w:rPr>
        <w:t xml:space="preserve"> and the </w:t>
      </w:r>
      <w:r w:rsidR="00DA08E7">
        <w:rPr>
          <w:rFonts w:asciiTheme="minorHAnsi" w:hAnsiTheme="minorHAnsi" w:cstheme="minorHAnsi"/>
          <w:bCs/>
          <w:sz w:val="22"/>
          <w:szCs w:val="22"/>
        </w:rPr>
        <w:t xml:space="preserve">employees’ </w:t>
      </w:r>
      <w:r w:rsidRPr="00F127CA">
        <w:rPr>
          <w:rFonts w:asciiTheme="minorHAnsi" w:hAnsiTheme="minorHAnsi" w:cstheme="minorHAnsi"/>
          <w:bCs/>
          <w:sz w:val="22"/>
          <w:szCs w:val="22"/>
        </w:rPr>
        <w:t>supervisor.</w:t>
      </w:r>
    </w:p>
    <w:p w14:paraId="75B2B230" w14:textId="77777777" w:rsidR="00F127CA" w:rsidRPr="00F127CA" w:rsidRDefault="00F127CA" w:rsidP="00875DEC">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 xml:space="preserve">All PPE used by employees shall meet applicable standards such as the American National Standard Institute </w:t>
      </w:r>
      <w:r w:rsidR="00DA08E7">
        <w:rPr>
          <w:rFonts w:asciiTheme="minorHAnsi" w:hAnsiTheme="minorHAnsi" w:cstheme="minorHAnsi"/>
          <w:bCs/>
          <w:sz w:val="22"/>
          <w:szCs w:val="22"/>
        </w:rPr>
        <w:t>(</w:t>
      </w:r>
      <w:r w:rsidRPr="00F127CA">
        <w:rPr>
          <w:rFonts w:asciiTheme="minorHAnsi" w:hAnsiTheme="minorHAnsi" w:cstheme="minorHAnsi"/>
          <w:bCs/>
          <w:sz w:val="22"/>
          <w:szCs w:val="22"/>
        </w:rPr>
        <w:t>ANSI</w:t>
      </w:r>
      <w:r w:rsidR="00DA08E7">
        <w:rPr>
          <w:rFonts w:asciiTheme="minorHAnsi" w:hAnsiTheme="minorHAnsi" w:cstheme="minorHAnsi"/>
          <w:bCs/>
          <w:sz w:val="22"/>
          <w:szCs w:val="22"/>
        </w:rPr>
        <w:t>)</w:t>
      </w:r>
      <w:r w:rsidR="005779AF">
        <w:rPr>
          <w:rFonts w:asciiTheme="minorHAnsi" w:hAnsiTheme="minorHAnsi" w:cstheme="minorHAnsi"/>
          <w:bCs/>
          <w:sz w:val="22"/>
          <w:szCs w:val="22"/>
        </w:rPr>
        <w:t>.</w:t>
      </w:r>
    </w:p>
    <w:p w14:paraId="636ACFA6" w14:textId="77777777" w:rsidR="00795EDE" w:rsidRPr="00795EDE" w:rsidRDefault="00F127CA" w:rsidP="0055332B">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 xml:space="preserve">OSHA’s Personal Protective Equipment publication </w:t>
      </w:r>
      <w:hyperlink r:id="rId22" w:history="1">
        <w:r w:rsidRPr="00F127CA">
          <w:rPr>
            <w:rStyle w:val="Hyperlink"/>
            <w:rFonts w:asciiTheme="minorHAnsi" w:hAnsiTheme="minorHAnsi" w:cstheme="minorHAnsi"/>
            <w:bCs/>
            <w:sz w:val="22"/>
            <w:szCs w:val="22"/>
          </w:rPr>
          <w:t>OSHA 3151-12R 2004</w:t>
        </w:r>
      </w:hyperlink>
      <w:r w:rsidRPr="00F127CA">
        <w:rPr>
          <w:rFonts w:asciiTheme="minorHAnsi" w:hAnsiTheme="minorHAnsi" w:cstheme="minorHAnsi"/>
          <w:bCs/>
          <w:sz w:val="22"/>
          <w:szCs w:val="22"/>
        </w:rPr>
        <w:t xml:space="preserve"> may be referenced in determining specific requirements.</w:t>
      </w:r>
    </w:p>
    <w:p w14:paraId="13AD0905" w14:textId="77777777" w:rsidR="00795EDE" w:rsidRPr="00514DC3" w:rsidRDefault="003D417B" w:rsidP="00D12806">
      <w:pPr>
        <w:pStyle w:val="Heading1"/>
        <w:numPr>
          <w:ilvl w:val="0"/>
          <w:numId w:val="18"/>
        </w:numPr>
        <w:spacing w:after="120"/>
        <w:ind w:left="634"/>
        <w:rPr>
          <w:rStyle w:val="BodyText2Char"/>
          <w:rFonts w:asciiTheme="minorHAnsi" w:hAnsiTheme="minorHAnsi"/>
          <w:color w:val="auto"/>
          <w:sz w:val="24"/>
          <w:szCs w:val="24"/>
        </w:rPr>
      </w:pPr>
      <w:bookmarkStart w:id="9" w:name="_Toc43103814"/>
      <w:r>
        <w:rPr>
          <w:rStyle w:val="BodyText2Char"/>
          <w:rFonts w:asciiTheme="minorHAnsi" w:hAnsiTheme="minorHAnsi"/>
          <w:color w:val="auto"/>
          <w:sz w:val="24"/>
          <w:szCs w:val="24"/>
        </w:rPr>
        <w:t>Using, Inspecting, Maintaining, and Replacing PPE</w:t>
      </w:r>
      <w:bookmarkEnd w:id="9"/>
    </w:p>
    <w:p w14:paraId="703FC600" w14:textId="77777777" w:rsidR="00F127CA" w:rsidRDefault="00F127CA" w:rsidP="0055332B">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PPE shall be used, inspected, maintained, and replaced in accordance with manufacturer</w:t>
      </w:r>
      <w:r>
        <w:rPr>
          <w:rFonts w:asciiTheme="minorHAnsi" w:hAnsiTheme="minorHAnsi" w:cstheme="minorHAnsi"/>
          <w:bCs/>
          <w:sz w:val="22"/>
          <w:szCs w:val="22"/>
        </w:rPr>
        <w:t>’</w:t>
      </w:r>
      <w:r w:rsidRPr="00F127CA">
        <w:rPr>
          <w:rFonts w:asciiTheme="minorHAnsi" w:hAnsiTheme="minorHAnsi" w:cstheme="minorHAnsi"/>
          <w:bCs/>
          <w:sz w:val="22"/>
          <w:szCs w:val="22"/>
        </w:rPr>
        <w:t>s guidelines.</w:t>
      </w:r>
    </w:p>
    <w:p w14:paraId="599BEF40" w14:textId="77777777" w:rsidR="008A1D64" w:rsidRPr="00F127CA" w:rsidRDefault="008A1D64" w:rsidP="0055332B">
      <w:pPr>
        <w:pStyle w:val="LMNormal"/>
        <w:numPr>
          <w:ilvl w:val="1"/>
          <w:numId w:val="18"/>
        </w:numPr>
        <w:spacing w:after="120" w:line="276" w:lineRule="auto"/>
        <w:ind w:left="1080"/>
        <w:rPr>
          <w:rFonts w:asciiTheme="minorHAnsi" w:hAnsiTheme="minorHAnsi" w:cstheme="minorHAnsi"/>
          <w:bCs/>
          <w:sz w:val="22"/>
          <w:szCs w:val="22"/>
        </w:rPr>
      </w:pPr>
      <w:r>
        <w:rPr>
          <w:rFonts w:asciiTheme="minorHAnsi" w:hAnsiTheme="minorHAnsi" w:cstheme="minorHAnsi"/>
          <w:bCs/>
          <w:sz w:val="22"/>
          <w:szCs w:val="22"/>
        </w:rPr>
        <w:t>D</w:t>
      </w:r>
      <w:r w:rsidRPr="008A1D64">
        <w:rPr>
          <w:rFonts w:asciiTheme="minorHAnsi" w:hAnsiTheme="minorHAnsi" w:cstheme="minorHAnsi"/>
          <w:bCs/>
          <w:sz w:val="22"/>
          <w:szCs w:val="22"/>
        </w:rPr>
        <w:t xml:space="preserve">aily visual inspection of PPE </w:t>
      </w:r>
      <w:r>
        <w:rPr>
          <w:rFonts w:asciiTheme="minorHAnsi" w:hAnsiTheme="minorHAnsi" w:cstheme="minorHAnsi"/>
          <w:bCs/>
          <w:sz w:val="22"/>
          <w:szCs w:val="22"/>
        </w:rPr>
        <w:t xml:space="preserve">should be performed </w:t>
      </w:r>
      <w:r w:rsidRPr="008A1D64">
        <w:rPr>
          <w:rFonts w:asciiTheme="minorHAnsi" w:hAnsiTheme="minorHAnsi" w:cstheme="minorHAnsi"/>
          <w:bCs/>
          <w:sz w:val="22"/>
          <w:szCs w:val="22"/>
        </w:rPr>
        <w:t>to ensure protective nature of the e</w:t>
      </w:r>
      <w:r>
        <w:rPr>
          <w:rFonts w:asciiTheme="minorHAnsi" w:hAnsiTheme="minorHAnsi" w:cstheme="minorHAnsi"/>
          <w:bCs/>
          <w:sz w:val="22"/>
          <w:szCs w:val="22"/>
        </w:rPr>
        <w:t>quipment has</w:t>
      </w:r>
      <w:r w:rsidRPr="008A1D64">
        <w:rPr>
          <w:rFonts w:asciiTheme="minorHAnsi" w:hAnsiTheme="minorHAnsi" w:cstheme="minorHAnsi"/>
          <w:bCs/>
          <w:sz w:val="22"/>
          <w:szCs w:val="22"/>
        </w:rPr>
        <w:t xml:space="preserve"> not</w:t>
      </w:r>
      <w:r>
        <w:rPr>
          <w:rFonts w:asciiTheme="minorHAnsi" w:hAnsiTheme="minorHAnsi" w:cstheme="minorHAnsi"/>
          <w:bCs/>
          <w:sz w:val="22"/>
          <w:szCs w:val="22"/>
        </w:rPr>
        <w:t xml:space="preserve"> been</w:t>
      </w:r>
      <w:r w:rsidRPr="008A1D64">
        <w:rPr>
          <w:rFonts w:asciiTheme="minorHAnsi" w:hAnsiTheme="minorHAnsi" w:cstheme="minorHAnsi"/>
          <w:bCs/>
          <w:sz w:val="22"/>
          <w:szCs w:val="22"/>
        </w:rPr>
        <w:t xml:space="preserve"> compromised.</w:t>
      </w:r>
    </w:p>
    <w:p w14:paraId="4E3650D4" w14:textId="77777777" w:rsidR="00795EDE" w:rsidRPr="004B230C" w:rsidRDefault="00F127CA" w:rsidP="0055332B">
      <w:pPr>
        <w:pStyle w:val="LMNormal"/>
        <w:numPr>
          <w:ilvl w:val="1"/>
          <w:numId w:val="18"/>
        </w:numPr>
        <w:spacing w:after="120" w:line="276" w:lineRule="auto"/>
        <w:ind w:left="1080"/>
        <w:rPr>
          <w:rFonts w:asciiTheme="minorHAnsi" w:hAnsiTheme="minorHAnsi" w:cstheme="minorHAnsi"/>
          <w:bCs/>
          <w:sz w:val="22"/>
          <w:szCs w:val="22"/>
        </w:rPr>
      </w:pPr>
      <w:r w:rsidRPr="00F127CA">
        <w:rPr>
          <w:rFonts w:asciiTheme="minorHAnsi" w:hAnsiTheme="minorHAnsi" w:cstheme="minorHAnsi"/>
          <w:bCs/>
          <w:sz w:val="22"/>
          <w:szCs w:val="22"/>
        </w:rPr>
        <w:t xml:space="preserve">Damaged or defective PPE shall be replaced immediately by turning in the damaged or defective item into </w:t>
      </w:r>
      <w:r w:rsidRPr="003E34FF">
        <w:rPr>
          <w:rStyle w:val="BodyText2Char"/>
          <w:rFonts w:asciiTheme="minorHAnsi" w:hAnsiTheme="minorHAnsi"/>
          <w:color w:val="EA6820"/>
          <w:sz w:val="22"/>
        </w:rPr>
        <w:t>&lt;PPEReplacer&gt;</w:t>
      </w:r>
      <w:r w:rsidR="005779AF">
        <w:rPr>
          <w:rStyle w:val="BodyText2Char"/>
          <w:rFonts w:asciiTheme="minorHAnsi" w:hAnsiTheme="minorHAnsi"/>
          <w:sz w:val="22"/>
        </w:rPr>
        <w:t>.</w:t>
      </w:r>
    </w:p>
    <w:p w14:paraId="14C7A20B" w14:textId="77777777" w:rsidR="004B230C" w:rsidRPr="00514DC3" w:rsidRDefault="003D417B" w:rsidP="00D12806">
      <w:pPr>
        <w:pStyle w:val="Heading1"/>
        <w:numPr>
          <w:ilvl w:val="0"/>
          <w:numId w:val="18"/>
        </w:numPr>
        <w:spacing w:after="120"/>
        <w:ind w:left="634"/>
        <w:rPr>
          <w:rStyle w:val="BodyText2Char"/>
          <w:rFonts w:asciiTheme="minorHAnsi" w:hAnsiTheme="minorHAnsi"/>
          <w:color w:val="auto"/>
          <w:sz w:val="24"/>
          <w:szCs w:val="24"/>
        </w:rPr>
      </w:pPr>
      <w:bookmarkStart w:id="10" w:name="_Toc43103815"/>
      <w:r>
        <w:rPr>
          <w:rStyle w:val="BodyText2Char"/>
          <w:rFonts w:asciiTheme="minorHAnsi" w:hAnsiTheme="minorHAnsi"/>
          <w:color w:val="auto"/>
          <w:sz w:val="24"/>
          <w:szCs w:val="24"/>
        </w:rPr>
        <w:t>Specific Requirements</w:t>
      </w:r>
      <w:bookmarkEnd w:id="10"/>
    </w:p>
    <w:p w14:paraId="49A04F58" w14:textId="77777777" w:rsidR="003E34FF" w:rsidRDefault="003E34FF" w:rsidP="0055332B">
      <w:pPr>
        <w:pStyle w:val="LMNormal"/>
        <w:numPr>
          <w:ilvl w:val="1"/>
          <w:numId w:val="18"/>
        </w:numPr>
        <w:spacing w:after="120" w:line="276" w:lineRule="auto"/>
        <w:ind w:left="1080"/>
        <w:rPr>
          <w:rFonts w:asciiTheme="minorHAnsi" w:hAnsiTheme="minorHAnsi" w:cstheme="minorHAnsi"/>
          <w:bCs/>
          <w:sz w:val="22"/>
          <w:szCs w:val="22"/>
        </w:rPr>
      </w:pPr>
      <w:r w:rsidRPr="003E34FF">
        <w:rPr>
          <w:rFonts w:asciiTheme="minorHAnsi" w:hAnsiTheme="minorHAnsi" w:cstheme="minorHAnsi"/>
          <w:bCs/>
          <w:sz w:val="22"/>
          <w:szCs w:val="22"/>
        </w:rPr>
        <w:t xml:space="preserve">All employees who enter </w:t>
      </w:r>
      <w:r w:rsidRPr="003E34FF">
        <w:rPr>
          <w:rStyle w:val="BodyText2Char"/>
          <w:rFonts w:asciiTheme="minorHAnsi" w:hAnsiTheme="minorHAnsi"/>
          <w:color w:val="EA6820"/>
          <w:sz w:val="22"/>
        </w:rPr>
        <w:t>&lt;PPER</w:t>
      </w:r>
      <w:r>
        <w:rPr>
          <w:rStyle w:val="BodyText2Char"/>
          <w:rFonts w:asciiTheme="minorHAnsi" w:hAnsiTheme="minorHAnsi"/>
          <w:color w:val="EA6820"/>
          <w:sz w:val="22"/>
        </w:rPr>
        <w:t>equiredLocation</w:t>
      </w:r>
      <w:r w:rsidRPr="003E34FF">
        <w:rPr>
          <w:rStyle w:val="BodyText2Char"/>
          <w:rFonts w:asciiTheme="minorHAnsi" w:hAnsiTheme="minorHAnsi"/>
          <w:color w:val="EA6820"/>
          <w:sz w:val="22"/>
        </w:rPr>
        <w:t>&gt;</w:t>
      </w:r>
      <w:r w:rsidRPr="003E34FF">
        <w:rPr>
          <w:rFonts w:asciiTheme="minorHAnsi" w:hAnsiTheme="minorHAnsi" w:cstheme="minorHAnsi"/>
          <w:bCs/>
          <w:sz w:val="22"/>
          <w:szCs w:val="22"/>
        </w:rPr>
        <w:t xml:space="preserve"> are required to wear </w:t>
      </w:r>
      <w:r>
        <w:rPr>
          <w:rFonts w:asciiTheme="minorHAnsi" w:hAnsiTheme="minorHAnsi" w:cstheme="minorHAnsi"/>
          <w:bCs/>
          <w:sz w:val="22"/>
          <w:szCs w:val="22"/>
        </w:rPr>
        <w:t>the following:</w:t>
      </w:r>
    </w:p>
    <w:p w14:paraId="2610CA86" w14:textId="77777777" w:rsidR="0055332B" w:rsidRDefault="0055332B" w:rsidP="0055332B">
      <w:pPr>
        <w:pStyle w:val="LMNormal"/>
        <w:spacing w:after="120" w:line="276" w:lineRule="auto"/>
        <w:ind w:left="1080"/>
        <w:rPr>
          <w:rFonts w:asciiTheme="minorHAnsi" w:hAnsiTheme="minorHAnsi" w:cstheme="minorHAnsi"/>
          <w:bCs/>
          <w:sz w:val="22"/>
          <w:szCs w:val="22"/>
        </w:rPr>
      </w:pPr>
    </w:p>
    <w:p w14:paraId="6D362B34" w14:textId="77777777" w:rsidR="0055332B" w:rsidRDefault="0055332B" w:rsidP="0055332B">
      <w:pPr>
        <w:pStyle w:val="LMNormal"/>
        <w:spacing w:after="120" w:line="276" w:lineRule="auto"/>
        <w:ind w:left="1080"/>
        <w:rPr>
          <w:rFonts w:asciiTheme="minorHAnsi" w:hAnsiTheme="minorHAnsi" w:cstheme="minorHAnsi"/>
          <w:bCs/>
          <w:sz w:val="22"/>
          <w:szCs w:val="22"/>
        </w:rPr>
      </w:pPr>
    </w:p>
    <w:tbl>
      <w:tblPr>
        <w:tblStyle w:val="ListTable4-Accent5"/>
        <w:tblW w:w="0" w:type="auto"/>
        <w:jc w:val="center"/>
        <w:tblLook w:val="04A0" w:firstRow="1" w:lastRow="0" w:firstColumn="1" w:lastColumn="0" w:noHBand="0" w:noVBand="1"/>
      </w:tblPr>
      <w:tblGrid>
        <w:gridCol w:w="3775"/>
      </w:tblGrid>
      <w:tr w:rsidR="00A273C9" w:rsidRPr="00E80FF1" w14:paraId="562CF8C0" w14:textId="77777777" w:rsidTr="00A273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52245064" w14:textId="77777777" w:rsidR="00A273C9" w:rsidRPr="00E80FF1" w:rsidRDefault="00525C8C" w:rsidP="00525C8C">
            <w:pPr>
              <w:pStyle w:val="LMNormal"/>
              <w:spacing w:after="120" w:line="276" w:lineRule="auto"/>
              <w:jc w:val="center"/>
              <w:rPr>
                <w:rFonts w:asciiTheme="minorHAnsi" w:hAnsiTheme="minorHAnsi" w:cstheme="minorHAnsi"/>
                <w:bCs w:val="0"/>
                <w:sz w:val="20"/>
              </w:rPr>
            </w:pPr>
            <w:bookmarkStart w:id="11" w:name="table_header1" w:colFirst="0" w:colLast="0"/>
            <w:r>
              <w:rPr>
                <w:rFonts w:asciiTheme="minorHAnsi" w:hAnsiTheme="minorHAnsi" w:cstheme="minorHAnsi"/>
                <w:bCs w:val="0"/>
                <w:sz w:val="20"/>
              </w:rPr>
              <w:t>Piece of Protective Equipment</w:t>
            </w:r>
          </w:p>
        </w:tc>
      </w:tr>
      <w:bookmarkEnd w:id="11"/>
      <w:tr w:rsidR="00A273C9" w:rsidRPr="00E80FF1" w14:paraId="0A4E9886" w14:textId="77777777" w:rsidTr="00A273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164FB139" w14:textId="77777777" w:rsidR="00A273C9" w:rsidRPr="005D1E49" w:rsidRDefault="00525C8C" w:rsidP="0050412D">
            <w:pPr>
              <w:pStyle w:val="LMNormal"/>
              <w:spacing w:after="120" w:line="276" w:lineRule="auto"/>
              <w:rPr>
                <w:rStyle w:val="BodyText2Char"/>
                <w:rFonts w:asciiTheme="minorHAnsi" w:hAnsiTheme="minorHAnsi"/>
                <w:b w:val="0"/>
                <w:color w:val="EA6820"/>
                <w:sz w:val="22"/>
                <w:szCs w:val="22"/>
              </w:rPr>
            </w:pPr>
            <w:r w:rsidRPr="005D1E49">
              <w:rPr>
                <w:rStyle w:val="BodyText2Char"/>
                <w:rFonts w:asciiTheme="minorHAnsi" w:hAnsiTheme="minorHAnsi"/>
                <w:b w:val="0"/>
                <w:color w:val="EA6820"/>
                <w:sz w:val="22"/>
                <w:szCs w:val="22"/>
              </w:rPr>
              <w:t>&lt;RequiredPPE1&gt;</w:t>
            </w:r>
          </w:p>
        </w:tc>
      </w:tr>
      <w:tr w:rsidR="00A273C9" w:rsidRPr="00E80FF1" w14:paraId="5A482850" w14:textId="77777777" w:rsidTr="00A273C9">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043E04BB" w14:textId="77777777" w:rsidR="00A273C9" w:rsidRPr="005D1E49" w:rsidRDefault="00525C8C" w:rsidP="0050412D">
            <w:pPr>
              <w:pStyle w:val="LMNormal"/>
              <w:spacing w:after="120" w:line="276" w:lineRule="auto"/>
              <w:rPr>
                <w:rStyle w:val="BodyText2Char"/>
                <w:rFonts w:asciiTheme="minorHAnsi" w:hAnsiTheme="minorHAnsi"/>
                <w:b w:val="0"/>
                <w:color w:val="EA6820"/>
                <w:sz w:val="22"/>
                <w:szCs w:val="22"/>
              </w:rPr>
            </w:pPr>
            <w:r w:rsidRPr="005D1E49">
              <w:rPr>
                <w:rStyle w:val="BodyText2Char"/>
                <w:rFonts w:asciiTheme="minorHAnsi" w:hAnsiTheme="minorHAnsi"/>
                <w:b w:val="0"/>
                <w:color w:val="EA6820"/>
                <w:sz w:val="22"/>
                <w:szCs w:val="22"/>
              </w:rPr>
              <w:t>&lt;RequiredPPE2&gt;</w:t>
            </w:r>
          </w:p>
        </w:tc>
      </w:tr>
      <w:tr w:rsidR="00A273C9" w:rsidRPr="00E80FF1" w14:paraId="25A998C1" w14:textId="77777777" w:rsidTr="00A273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1D3F6F9D"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&lt;RequiredPPE3&gt;</w:t>
            </w:r>
          </w:p>
        </w:tc>
      </w:tr>
      <w:tr w:rsidR="00A273C9" w:rsidRPr="00E80FF1" w14:paraId="566D6B54" w14:textId="77777777" w:rsidTr="00A273C9">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7655D8DC"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&lt;RequiredPPE4&gt;</w:t>
            </w:r>
          </w:p>
        </w:tc>
      </w:tr>
      <w:tr w:rsidR="00A273C9" w:rsidRPr="00E80FF1" w14:paraId="33D19CDE" w14:textId="77777777" w:rsidTr="00A273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3EBB55A6"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&lt;RequiredPPE5&gt;</w:t>
            </w:r>
          </w:p>
        </w:tc>
      </w:tr>
      <w:tr w:rsidR="00525C8C" w:rsidRPr="00E80FF1" w14:paraId="26E03169" w14:textId="77777777" w:rsidTr="00A273C9">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0B7BC924" w14:textId="77777777" w:rsidR="00525C8C" w:rsidRPr="005D1E49" w:rsidRDefault="00525C8C" w:rsidP="0050412D">
            <w:pPr>
              <w:pStyle w:val="LMNormal"/>
              <w:spacing w:after="120" w:line="276" w:lineRule="auto"/>
              <w:rPr>
                <w:rFonts w:asciiTheme="minorHAnsi" w:hAnsiTheme="minorHAnsi" w:cstheme="minorHAnsi"/>
                <w:b w:val="0"/>
                <w:color w:val="ED7D31" w:themeColor="accent2"/>
                <w:sz w:val="22"/>
                <w:szCs w:val="22"/>
              </w:rPr>
            </w:pPr>
            <w:r w:rsidRPr="005D1E49">
              <w:rPr>
                <w:rFonts w:asciiTheme="minorHAnsi" w:hAnsiTheme="minorHAnsi" w:cstheme="minorHAnsi"/>
                <w:b w:val="0"/>
                <w:color w:val="ED7D31" w:themeColor="accent2"/>
                <w:sz w:val="22"/>
                <w:szCs w:val="22"/>
              </w:rPr>
              <w:t>&lt;RequiredPPE6&gt;</w:t>
            </w:r>
          </w:p>
        </w:tc>
      </w:tr>
      <w:tr w:rsidR="00A273C9" w:rsidRPr="00E80FF1" w14:paraId="4B733464" w14:textId="77777777" w:rsidTr="00A273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01D45FFE"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&lt;RequiredPPE7&gt;</w:t>
            </w:r>
          </w:p>
        </w:tc>
      </w:tr>
      <w:tr w:rsidR="00A273C9" w:rsidRPr="00E80FF1" w14:paraId="2E6F996A" w14:textId="77777777" w:rsidTr="00A273C9">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1DADC51D"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&lt;RequiredPPE8&gt;</w:t>
            </w:r>
          </w:p>
        </w:tc>
      </w:tr>
      <w:tr w:rsidR="00A273C9" w:rsidRPr="00E80FF1" w14:paraId="396B307A" w14:textId="77777777" w:rsidTr="00A273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0A5D53F9" w14:textId="77777777" w:rsidR="00A273C9" w:rsidRPr="005D1E49" w:rsidRDefault="00525C8C" w:rsidP="0050412D">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&lt;RequiredPPE9&gt;</w:t>
            </w:r>
          </w:p>
        </w:tc>
      </w:tr>
      <w:tr w:rsidR="00A273C9" w:rsidRPr="00E80FF1" w14:paraId="1D575170" w14:textId="77777777" w:rsidTr="00A273C9">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602F9AED" w14:textId="77777777" w:rsidR="00A273C9" w:rsidRPr="005D1E49" w:rsidRDefault="00525C8C" w:rsidP="002D79E9">
            <w:pPr>
              <w:pStyle w:val="LMNormal"/>
              <w:spacing w:after="120" w:line="276" w:lineRule="auto"/>
              <w:rPr>
                <w:rFonts w:asciiTheme="minorHAnsi" w:hAnsiTheme="minorHAnsi" w:cstheme="minorHAnsi"/>
                <w:b w:val="0"/>
                <w:bCs w:val="0"/>
                <w:color w:val="ED7D31" w:themeColor="accent2"/>
                <w:sz w:val="22"/>
                <w:szCs w:val="22"/>
              </w:rPr>
            </w:pPr>
            <w:r w:rsidRPr="005D1E49">
              <w:rPr>
                <w:rFonts w:asciiTheme="minorHAnsi" w:hAnsiTheme="minorHAnsi" w:cstheme="minorHAnsi"/>
                <w:b w:val="0"/>
                <w:bCs w:val="0"/>
                <w:color w:val="ED7D31" w:themeColor="accent2"/>
                <w:sz w:val="22"/>
                <w:szCs w:val="22"/>
              </w:rPr>
              <w:t>&lt;RequiredPPE10&gt;</w:t>
            </w:r>
          </w:p>
        </w:tc>
      </w:tr>
    </w:tbl>
    <w:p w14:paraId="39DBF946" w14:textId="77777777" w:rsidR="004B230C" w:rsidRPr="00795EDE" w:rsidRDefault="00246EDB" w:rsidP="0055332B">
      <w:pPr>
        <w:pStyle w:val="LMNormal"/>
        <w:numPr>
          <w:ilvl w:val="1"/>
          <w:numId w:val="18"/>
        </w:numPr>
        <w:spacing w:after="120" w:line="276" w:lineRule="auto"/>
        <w:ind w:left="1080"/>
        <w:rPr>
          <w:rFonts w:asciiTheme="minorHAnsi" w:hAnsiTheme="minorHAnsi" w:cstheme="minorHAnsi"/>
          <w:bCs/>
          <w:sz w:val="22"/>
          <w:szCs w:val="22"/>
        </w:rPr>
      </w:pPr>
      <w:r>
        <w:rPr>
          <w:rFonts w:asciiTheme="minorHAnsi" w:hAnsiTheme="minorHAnsi" w:cstheme="minorHAnsi"/>
          <w:bCs/>
          <w:sz w:val="22"/>
          <w:szCs w:val="22"/>
        </w:rPr>
        <w:t>Department and task-</w:t>
      </w:r>
      <w:r w:rsidR="003E34FF" w:rsidRPr="003E34FF">
        <w:rPr>
          <w:rFonts w:asciiTheme="minorHAnsi" w:hAnsiTheme="minorHAnsi" w:cstheme="minorHAnsi"/>
          <w:bCs/>
          <w:sz w:val="22"/>
          <w:szCs w:val="22"/>
        </w:rPr>
        <w:t xml:space="preserve">specific PPE is outlined in </w:t>
      </w:r>
      <w:hyperlink w:anchor="_Appendix_II_–" w:history="1">
        <w:r w:rsidR="003E34FF" w:rsidRPr="003E34FF">
          <w:rPr>
            <w:rStyle w:val="Hyperlink"/>
            <w:rFonts w:asciiTheme="minorHAnsi" w:hAnsiTheme="minorHAnsi" w:cstheme="minorHAnsi"/>
            <w:bCs/>
            <w:sz w:val="22"/>
            <w:szCs w:val="22"/>
          </w:rPr>
          <w:t>Appendix II</w:t>
        </w:r>
      </w:hyperlink>
      <w:r w:rsidR="005779AF">
        <w:rPr>
          <w:rFonts w:asciiTheme="minorHAnsi" w:hAnsiTheme="minorHAnsi" w:cstheme="minorHAnsi"/>
          <w:bCs/>
          <w:sz w:val="22"/>
          <w:szCs w:val="22"/>
        </w:rPr>
        <w:t>.</w:t>
      </w:r>
    </w:p>
    <w:p w14:paraId="46F6C620" w14:textId="77777777" w:rsidR="00795EDE" w:rsidRPr="00514DC3" w:rsidRDefault="00795EDE" w:rsidP="00D12806">
      <w:pPr>
        <w:pStyle w:val="Heading1"/>
        <w:numPr>
          <w:ilvl w:val="0"/>
          <w:numId w:val="18"/>
        </w:numPr>
        <w:spacing w:after="120"/>
        <w:ind w:left="634"/>
        <w:rPr>
          <w:rStyle w:val="BodyText2Char"/>
          <w:rFonts w:asciiTheme="minorHAnsi" w:hAnsiTheme="minorHAnsi"/>
          <w:color w:val="auto"/>
          <w:sz w:val="24"/>
          <w:szCs w:val="24"/>
        </w:rPr>
      </w:pPr>
      <w:bookmarkStart w:id="12" w:name="_Toc43103816"/>
      <w:r>
        <w:rPr>
          <w:rStyle w:val="BodyText2Char"/>
          <w:rFonts w:asciiTheme="minorHAnsi" w:hAnsiTheme="minorHAnsi"/>
          <w:color w:val="auto"/>
          <w:sz w:val="24"/>
          <w:szCs w:val="24"/>
        </w:rPr>
        <w:t>Employee Information &amp; Training</w:t>
      </w:r>
      <w:bookmarkEnd w:id="12"/>
    </w:p>
    <w:p w14:paraId="041B8F59" w14:textId="77777777" w:rsidR="003E34FF" w:rsidRPr="003E34FF" w:rsidRDefault="003E34FF" w:rsidP="0055332B">
      <w:pPr>
        <w:pStyle w:val="LMNormal"/>
        <w:numPr>
          <w:ilvl w:val="1"/>
          <w:numId w:val="18"/>
        </w:numPr>
        <w:spacing w:after="120" w:line="276" w:lineRule="auto"/>
        <w:ind w:left="1080"/>
        <w:rPr>
          <w:rFonts w:asciiTheme="minorHAnsi" w:hAnsiTheme="minorHAnsi" w:cstheme="minorHAnsi"/>
          <w:bCs/>
          <w:sz w:val="22"/>
          <w:szCs w:val="22"/>
        </w:rPr>
      </w:pPr>
      <w:r w:rsidRPr="003E34FF">
        <w:rPr>
          <w:rFonts w:asciiTheme="minorHAnsi" w:hAnsiTheme="minorHAnsi" w:cstheme="minorHAnsi"/>
          <w:bCs/>
          <w:sz w:val="22"/>
          <w:szCs w:val="22"/>
        </w:rPr>
        <w:t xml:space="preserve">New employees shall be trained </w:t>
      </w:r>
      <w:r>
        <w:rPr>
          <w:rFonts w:asciiTheme="minorHAnsi" w:hAnsiTheme="minorHAnsi" w:cstheme="minorHAnsi"/>
          <w:bCs/>
          <w:sz w:val="22"/>
          <w:szCs w:val="22"/>
        </w:rPr>
        <w:t xml:space="preserve">on the </w:t>
      </w:r>
      <w:r w:rsidRPr="004615B8">
        <w:rPr>
          <w:rStyle w:val="BodyText2Char"/>
          <w:rFonts w:asciiTheme="minorHAnsi" w:hAnsiTheme="minorHAnsi" w:cstheme="minorHAnsi"/>
          <w:color w:val="EA6820"/>
          <w:sz w:val="22"/>
          <w:szCs w:val="22"/>
        </w:rPr>
        <w:t>&lt;CompanyName&gt;</w:t>
      </w:r>
      <w:r>
        <w:rPr>
          <w:rFonts w:asciiTheme="minorHAnsi" w:hAnsiTheme="minorHAnsi" w:cstheme="minorHAnsi"/>
          <w:bCs/>
          <w:sz w:val="22"/>
          <w:szCs w:val="22"/>
        </w:rPr>
        <w:t xml:space="preserve"> PPE P</w:t>
      </w:r>
      <w:r w:rsidRPr="003E34FF">
        <w:rPr>
          <w:rFonts w:asciiTheme="minorHAnsi" w:hAnsiTheme="minorHAnsi" w:cstheme="minorHAnsi"/>
          <w:bCs/>
          <w:sz w:val="22"/>
          <w:szCs w:val="22"/>
        </w:rPr>
        <w:t xml:space="preserve">rogram by </w:t>
      </w:r>
      <w:r>
        <w:rPr>
          <w:rStyle w:val="BodyText2Char"/>
          <w:rFonts w:asciiTheme="minorHAnsi" w:hAnsiTheme="minorHAnsi" w:cstheme="minorHAnsi"/>
          <w:color w:val="EA6820"/>
          <w:sz w:val="22"/>
          <w:szCs w:val="22"/>
        </w:rPr>
        <w:t>&lt;</w:t>
      </w:r>
      <w:proofErr w:type="spellStart"/>
      <w:r>
        <w:rPr>
          <w:rStyle w:val="BodyText2Char"/>
          <w:rFonts w:asciiTheme="minorHAnsi" w:hAnsiTheme="minorHAnsi" w:cstheme="minorHAnsi"/>
          <w:color w:val="EA6820"/>
          <w:sz w:val="22"/>
          <w:szCs w:val="22"/>
        </w:rPr>
        <w:t>NewHireTrainer</w:t>
      </w:r>
      <w:proofErr w:type="spellEnd"/>
      <w:r w:rsidRPr="004615B8">
        <w:rPr>
          <w:rStyle w:val="BodyText2Char"/>
          <w:rFonts w:asciiTheme="minorHAnsi" w:hAnsiTheme="minorHAnsi" w:cstheme="minorHAnsi"/>
          <w:color w:val="EA6820"/>
          <w:sz w:val="22"/>
          <w:szCs w:val="22"/>
        </w:rPr>
        <w:t>&gt;</w:t>
      </w:r>
      <w:r w:rsidR="002043C5" w:rsidRPr="00246EDB">
        <w:rPr>
          <w:rStyle w:val="BodyText2Char"/>
          <w:rFonts w:asciiTheme="minorHAnsi" w:hAnsiTheme="minorHAnsi" w:cstheme="minorHAnsi"/>
          <w:sz w:val="22"/>
          <w:szCs w:val="22"/>
        </w:rPr>
        <w:t>,</w:t>
      </w:r>
      <w:r w:rsidRPr="003E34FF">
        <w:rPr>
          <w:rFonts w:asciiTheme="minorHAnsi" w:hAnsiTheme="minorHAnsi" w:cstheme="minorHAnsi"/>
          <w:bCs/>
          <w:sz w:val="22"/>
          <w:szCs w:val="22"/>
        </w:rPr>
        <w:t xml:space="preserve"> including the location of the program and contents of the program including</w:t>
      </w:r>
      <w:r>
        <w:rPr>
          <w:rFonts w:asciiTheme="minorHAnsi" w:hAnsiTheme="minorHAnsi" w:cstheme="minorHAnsi"/>
          <w:bCs/>
          <w:sz w:val="22"/>
          <w:szCs w:val="22"/>
        </w:rPr>
        <w:t>:</w:t>
      </w:r>
      <w:r w:rsidRPr="003E34FF">
        <w:rPr>
          <w:rFonts w:asciiTheme="minorHAnsi" w:hAnsiTheme="minorHAnsi" w:cstheme="minorHAnsi"/>
          <w:bCs/>
          <w:sz w:val="22"/>
          <w:szCs w:val="22"/>
        </w:rPr>
        <w:t xml:space="preserve"> </w:t>
      </w:r>
    </w:p>
    <w:p w14:paraId="3056F504" w14:textId="77777777" w:rsidR="003E34FF" w:rsidRPr="0055332B" w:rsidRDefault="003E34FF"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Results of the PPE assessment</w:t>
      </w:r>
    </w:p>
    <w:p w14:paraId="13027053" w14:textId="77777777" w:rsidR="003E34FF" w:rsidRPr="0055332B" w:rsidRDefault="003E34FF"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When PPE use is required and when PPE is voluntary</w:t>
      </w:r>
    </w:p>
    <w:p w14:paraId="5F9BD9C5" w14:textId="77777777" w:rsidR="003E34FF" w:rsidRPr="0055332B" w:rsidRDefault="002043C5"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Proper u</w:t>
      </w:r>
      <w:r w:rsidR="003E34FF" w:rsidRPr="0055332B">
        <w:rPr>
          <w:rStyle w:val="BodyText2Char"/>
          <w:rFonts w:asciiTheme="minorHAnsi" w:hAnsiTheme="minorHAnsi"/>
          <w:sz w:val="22"/>
        </w:rPr>
        <w:t>se, care, inspection, and replacement of PPE</w:t>
      </w:r>
    </w:p>
    <w:p w14:paraId="78FE4E8D" w14:textId="77777777" w:rsidR="003E34FF" w:rsidRPr="0055332B" w:rsidRDefault="003E34FF"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Limitations of PPE in controlling hazards</w:t>
      </w:r>
    </w:p>
    <w:p w14:paraId="4F187E51" w14:textId="77777777" w:rsidR="003E34FF" w:rsidRPr="0055332B" w:rsidRDefault="003E34FF"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Hazards that can be created through the use of PPE</w:t>
      </w:r>
    </w:p>
    <w:p w14:paraId="79B2D671" w14:textId="77777777" w:rsidR="003E34FF" w:rsidRPr="0055332B" w:rsidRDefault="003E34FF" w:rsidP="0055332B">
      <w:pPr>
        <w:pStyle w:val="LMNormal"/>
        <w:numPr>
          <w:ilvl w:val="0"/>
          <w:numId w:val="23"/>
        </w:numPr>
        <w:spacing w:after="120" w:line="276" w:lineRule="auto"/>
        <w:rPr>
          <w:rStyle w:val="BodyText2Char"/>
          <w:rFonts w:asciiTheme="minorHAnsi" w:hAnsiTheme="minorHAnsi"/>
          <w:sz w:val="22"/>
        </w:rPr>
      </w:pPr>
      <w:r w:rsidRPr="0055332B">
        <w:rPr>
          <w:rStyle w:val="BodyText2Char"/>
          <w:rFonts w:asciiTheme="minorHAnsi" w:hAnsiTheme="minorHAnsi"/>
          <w:sz w:val="22"/>
        </w:rPr>
        <w:t>Physical limitation faced when wearing PPE</w:t>
      </w:r>
    </w:p>
    <w:p w14:paraId="5CD9B844" w14:textId="77777777" w:rsidR="003E34FF" w:rsidRPr="003E34FF" w:rsidRDefault="003E34FF" w:rsidP="0055332B">
      <w:pPr>
        <w:pStyle w:val="LMNormal"/>
        <w:numPr>
          <w:ilvl w:val="1"/>
          <w:numId w:val="18"/>
        </w:numPr>
        <w:spacing w:after="120" w:line="276" w:lineRule="auto"/>
        <w:ind w:left="1080"/>
        <w:rPr>
          <w:rFonts w:asciiTheme="minorHAnsi" w:hAnsiTheme="minorHAnsi" w:cstheme="minorHAnsi"/>
          <w:bCs/>
          <w:sz w:val="22"/>
          <w:szCs w:val="22"/>
        </w:rPr>
      </w:pPr>
      <w:r w:rsidRPr="003E34FF">
        <w:rPr>
          <w:rFonts w:asciiTheme="minorHAnsi" w:hAnsiTheme="minorHAnsi" w:cstheme="minorHAnsi"/>
          <w:bCs/>
          <w:sz w:val="22"/>
          <w:szCs w:val="22"/>
        </w:rPr>
        <w:t xml:space="preserve">Job specific training will be conducted upon hire or transfer to a new position or department by </w:t>
      </w:r>
      <w:r>
        <w:rPr>
          <w:rStyle w:val="BodyText2Char"/>
          <w:rFonts w:asciiTheme="minorHAnsi" w:hAnsiTheme="minorHAnsi" w:cstheme="minorHAnsi"/>
          <w:color w:val="EA6820"/>
          <w:sz w:val="22"/>
          <w:szCs w:val="22"/>
        </w:rPr>
        <w:t>&lt;OngoingTrainer</w:t>
      </w:r>
      <w:r w:rsidRPr="004615B8">
        <w:rPr>
          <w:rStyle w:val="BodyText2Char"/>
          <w:rFonts w:asciiTheme="minorHAnsi" w:hAnsiTheme="minorHAnsi" w:cstheme="minorHAnsi"/>
          <w:color w:val="EA6820"/>
          <w:sz w:val="22"/>
          <w:szCs w:val="22"/>
        </w:rPr>
        <w:t>&gt;</w:t>
      </w:r>
      <w:r w:rsidRPr="003E34FF">
        <w:rPr>
          <w:rFonts w:asciiTheme="minorHAnsi" w:hAnsiTheme="minorHAnsi" w:cstheme="minorHAnsi"/>
          <w:bCs/>
          <w:sz w:val="22"/>
          <w:szCs w:val="22"/>
        </w:rPr>
        <w:t xml:space="preserve"> before any task requiring PPE is performed.</w:t>
      </w:r>
    </w:p>
    <w:p w14:paraId="277EF56D" w14:textId="77777777" w:rsidR="003E34FF" w:rsidRPr="003E34FF" w:rsidRDefault="003E34FF" w:rsidP="0055332B">
      <w:pPr>
        <w:pStyle w:val="LMNormal"/>
        <w:numPr>
          <w:ilvl w:val="1"/>
          <w:numId w:val="18"/>
        </w:numPr>
        <w:spacing w:after="120" w:line="276" w:lineRule="auto"/>
        <w:ind w:left="1080"/>
        <w:rPr>
          <w:rFonts w:asciiTheme="minorHAnsi" w:hAnsiTheme="minorHAnsi" w:cstheme="minorHAnsi"/>
          <w:bCs/>
          <w:sz w:val="22"/>
          <w:szCs w:val="22"/>
        </w:rPr>
      </w:pPr>
      <w:r w:rsidRPr="003E34FF">
        <w:rPr>
          <w:rFonts w:asciiTheme="minorHAnsi" w:hAnsiTheme="minorHAnsi" w:cstheme="minorHAnsi"/>
          <w:bCs/>
          <w:sz w:val="22"/>
          <w:szCs w:val="22"/>
        </w:rPr>
        <w:t>Employees can ask questions concerning the</w:t>
      </w:r>
      <w:r w:rsidR="00065747">
        <w:rPr>
          <w:rFonts w:asciiTheme="minorHAnsi" w:hAnsiTheme="minorHAnsi" w:cstheme="minorHAnsi"/>
          <w:bCs/>
          <w:sz w:val="22"/>
          <w:szCs w:val="22"/>
        </w:rPr>
        <w:t xml:space="preserve"> PPE </w:t>
      </w:r>
      <w:r w:rsidRPr="003E34FF">
        <w:rPr>
          <w:rFonts w:asciiTheme="minorHAnsi" w:hAnsiTheme="minorHAnsi" w:cstheme="minorHAnsi"/>
          <w:bCs/>
          <w:sz w:val="22"/>
          <w:szCs w:val="22"/>
        </w:rPr>
        <w:t xml:space="preserve">or any other safety concern to </w:t>
      </w:r>
      <w:r>
        <w:rPr>
          <w:rStyle w:val="BodyText2Char"/>
          <w:rFonts w:asciiTheme="minorHAnsi" w:hAnsiTheme="minorHAnsi" w:cstheme="minorHAnsi"/>
          <w:color w:val="EA6820"/>
          <w:sz w:val="22"/>
          <w:szCs w:val="22"/>
        </w:rPr>
        <w:t>&lt;SafetyManager</w:t>
      </w:r>
      <w:r w:rsidRPr="004615B8">
        <w:rPr>
          <w:rStyle w:val="BodyText2Char"/>
          <w:rFonts w:asciiTheme="minorHAnsi" w:hAnsiTheme="minorHAnsi" w:cstheme="minorHAnsi"/>
          <w:color w:val="EA6820"/>
          <w:sz w:val="22"/>
          <w:szCs w:val="22"/>
        </w:rPr>
        <w:t>&gt;</w:t>
      </w:r>
      <w:r w:rsidR="005779AF">
        <w:rPr>
          <w:rStyle w:val="BodyText2Char"/>
          <w:rFonts w:asciiTheme="minorHAnsi" w:hAnsiTheme="minorHAnsi" w:cstheme="minorHAnsi"/>
          <w:sz w:val="22"/>
          <w:szCs w:val="22"/>
        </w:rPr>
        <w:t>.</w:t>
      </w:r>
    </w:p>
    <w:p w14:paraId="4C9A1F94" w14:textId="77777777" w:rsidR="003E34FF" w:rsidRPr="003E34FF" w:rsidRDefault="003E34FF" w:rsidP="0055332B">
      <w:pPr>
        <w:pStyle w:val="LMNormal"/>
        <w:numPr>
          <w:ilvl w:val="1"/>
          <w:numId w:val="18"/>
        </w:numPr>
        <w:spacing w:after="120" w:line="276" w:lineRule="auto"/>
        <w:ind w:left="1080"/>
        <w:rPr>
          <w:rFonts w:asciiTheme="minorHAnsi" w:hAnsiTheme="minorHAnsi" w:cstheme="minorHAnsi"/>
          <w:bCs/>
          <w:sz w:val="22"/>
          <w:szCs w:val="22"/>
        </w:rPr>
      </w:pPr>
      <w:r w:rsidRPr="003E34FF">
        <w:rPr>
          <w:rFonts w:asciiTheme="minorHAnsi" w:hAnsiTheme="minorHAnsi" w:cstheme="minorHAnsi"/>
          <w:bCs/>
          <w:sz w:val="22"/>
          <w:szCs w:val="22"/>
        </w:rPr>
        <w:t>Contractors working on site will be trained</w:t>
      </w:r>
      <w:r w:rsidR="00065747">
        <w:rPr>
          <w:rFonts w:asciiTheme="minorHAnsi" w:hAnsiTheme="minorHAnsi" w:cstheme="minorHAnsi"/>
          <w:bCs/>
          <w:sz w:val="22"/>
          <w:szCs w:val="22"/>
        </w:rPr>
        <w:t xml:space="preserve"> on</w:t>
      </w:r>
      <w:r w:rsidR="005779AF">
        <w:rPr>
          <w:rFonts w:asciiTheme="minorHAnsi" w:hAnsiTheme="minorHAnsi" w:cstheme="minorHAnsi"/>
          <w:bCs/>
          <w:sz w:val="22"/>
          <w:szCs w:val="22"/>
        </w:rPr>
        <w:t xml:space="preserve"> PPE requirements.</w:t>
      </w:r>
    </w:p>
    <w:p w14:paraId="4FBA4775" w14:textId="77777777" w:rsidR="0027774E" w:rsidRPr="005C3EA7" w:rsidRDefault="0027774E" w:rsidP="004B230C">
      <w:pPr>
        <w:pStyle w:val="LMNormal"/>
        <w:numPr>
          <w:ilvl w:val="4"/>
          <w:numId w:val="18"/>
        </w:numPr>
        <w:spacing w:after="120" w:line="276" w:lineRule="auto"/>
        <w:rPr>
          <w:rFonts w:asciiTheme="minorHAnsi" w:hAnsiTheme="minorHAnsi" w:cstheme="minorHAnsi"/>
          <w:bCs/>
          <w:sz w:val="22"/>
          <w:szCs w:val="22"/>
        </w:rPr>
      </w:pPr>
      <w:r w:rsidRPr="00514DC3">
        <w:br w:type="page"/>
      </w:r>
    </w:p>
    <w:p w14:paraId="3854336A" w14:textId="77777777" w:rsidR="003D417B" w:rsidRPr="00514DC3" w:rsidRDefault="003D417B" w:rsidP="003D417B">
      <w:pPr>
        <w:pStyle w:val="Heading1"/>
        <w:spacing w:after="120" w:line="276" w:lineRule="auto"/>
        <w:jc w:val="center"/>
        <w:rPr>
          <w:color w:val="auto"/>
        </w:rPr>
      </w:pPr>
      <w:bookmarkStart w:id="13" w:name="_Toc43103817"/>
      <w:r w:rsidRPr="00514DC3">
        <w:rPr>
          <w:color w:val="auto"/>
        </w:rPr>
        <w:t xml:space="preserve">Appendix </w:t>
      </w:r>
      <w:r>
        <w:rPr>
          <w:color w:val="auto"/>
        </w:rPr>
        <w:t>I</w:t>
      </w:r>
      <w:r w:rsidR="002043C5">
        <w:rPr>
          <w:color w:val="auto"/>
        </w:rPr>
        <w:t xml:space="preserve">:  </w:t>
      </w:r>
      <w:r w:rsidR="00395E3E">
        <w:rPr>
          <w:color w:val="auto"/>
        </w:rPr>
        <w:t>PPE Hazard Assessment</w:t>
      </w:r>
      <w:bookmarkEnd w:id="13"/>
    </w:p>
    <w:p w14:paraId="1145302B" w14:textId="77777777" w:rsidR="003D417B" w:rsidRDefault="003D417B" w:rsidP="006F113B">
      <w:pPr>
        <w:pStyle w:val="LMSectionHeading"/>
        <w:spacing w:after="120"/>
        <w:rPr>
          <w:rFonts w:asciiTheme="minorHAnsi" w:hAnsiTheme="minorHAnsi" w:cstheme="minorHAnsi"/>
          <w:b w:val="0"/>
          <w:color w:val="auto"/>
          <w:sz w:val="24"/>
        </w:rPr>
      </w:pPr>
    </w:p>
    <w:tbl>
      <w:tblPr>
        <w:tblStyle w:val="TableGrid1"/>
        <w:tblW w:w="10940" w:type="dxa"/>
        <w:jc w:val="center"/>
        <w:tblLook w:val="04A0" w:firstRow="1" w:lastRow="0" w:firstColumn="1" w:lastColumn="0" w:noHBand="0" w:noVBand="1"/>
      </w:tblPr>
      <w:tblGrid>
        <w:gridCol w:w="3235"/>
        <w:gridCol w:w="2970"/>
        <w:gridCol w:w="1980"/>
        <w:gridCol w:w="2755"/>
      </w:tblGrid>
      <w:tr w:rsidR="006F113B" w:rsidRPr="006F113B" w14:paraId="2B2FE06F" w14:textId="77777777" w:rsidTr="00CB67AE">
        <w:trPr>
          <w:trHeight w:val="665"/>
          <w:jc w:val="center"/>
        </w:trPr>
        <w:tc>
          <w:tcPr>
            <w:tcW w:w="3235" w:type="dxa"/>
            <w:tcBorders>
              <w:top w:val="nil"/>
              <w:bottom w:val="single" w:sz="4" w:space="0" w:color="auto"/>
            </w:tcBorders>
            <w:shd w:val="clear" w:color="auto" w:fill="4472C4" w:themeFill="accent5"/>
            <w:vAlign w:val="center"/>
          </w:tcPr>
          <w:p w14:paraId="2655A01D" w14:textId="77777777" w:rsidR="006F113B" w:rsidRPr="006F113B" w:rsidRDefault="006F113B" w:rsidP="00575B67">
            <w:pPr>
              <w:pStyle w:val="LMTableHeading"/>
              <w:jc w:val="right"/>
              <w:rPr>
                <w:rFonts w:asciiTheme="minorHAnsi" w:hAnsiTheme="minorHAnsi" w:cstheme="minorHAnsi"/>
                <w:b w:val="0"/>
                <w:color w:val="FFFFFF" w:themeColor="background1"/>
                <w:sz w:val="22"/>
                <w:szCs w:val="22"/>
              </w:rPr>
            </w:pPr>
            <w:bookmarkStart w:id="14" w:name="table_header2" w:colFirst="0" w:colLast="1"/>
            <w:r w:rsidRPr="006F113B">
              <w:rPr>
                <w:rFonts w:asciiTheme="minorHAnsi" w:hAnsiTheme="minorHAnsi" w:cstheme="minorHAnsi"/>
                <w:bCs/>
                <w:color w:val="FFFFFF" w:themeColor="background1"/>
                <w:sz w:val="22"/>
                <w:szCs w:val="22"/>
              </w:rPr>
              <w:t>Building/Department/Worksite:</w:t>
            </w:r>
          </w:p>
        </w:tc>
        <w:tc>
          <w:tcPr>
            <w:tcW w:w="7705" w:type="dxa"/>
            <w:gridSpan w:val="3"/>
            <w:tcBorders>
              <w:bottom w:val="single" w:sz="4" w:space="0" w:color="auto"/>
            </w:tcBorders>
            <w:vAlign w:val="center"/>
          </w:tcPr>
          <w:p w14:paraId="3DEC3EBE" w14:textId="77777777" w:rsidR="006F113B" w:rsidRPr="006F113B" w:rsidRDefault="006F113B" w:rsidP="0050412D">
            <w:pPr>
              <w:pStyle w:val="Header"/>
              <w:rPr>
                <w:rFonts w:asciiTheme="minorHAnsi" w:hAnsiTheme="minorHAnsi" w:cstheme="minorHAnsi"/>
                <w:sz w:val="22"/>
                <w:szCs w:val="22"/>
              </w:rPr>
            </w:pPr>
          </w:p>
        </w:tc>
      </w:tr>
      <w:tr w:rsidR="00CB67AE" w:rsidRPr="006F113B" w14:paraId="0F786B28" w14:textId="77777777" w:rsidTr="00CB67AE">
        <w:trPr>
          <w:trHeight w:val="566"/>
          <w:jc w:val="center"/>
        </w:trPr>
        <w:tc>
          <w:tcPr>
            <w:tcW w:w="3235" w:type="dxa"/>
            <w:tcBorders>
              <w:top w:val="single" w:sz="4" w:space="0" w:color="auto"/>
              <w:bottom w:val="single" w:sz="4" w:space="0" w:color="808080" w:themeColor="background1" w:themeShade="80"/>
              <w:right w:val="nil"/>
            </w:tcBorders>
            <w:shd w:val="clear" w:color="auto" w:fill="4472C4" w:themeFill="accent5"/>
            <w:vAlign w:val="center"/>
          </w:tcPr>
          <w:p w14:paraId="66C1BAE5" w14:textId="77777777" w:rsidR="006F113B" w:rsidRPr="006F113B" w:rsidRDefault="006F113B" w:rsidP="00CB67AE">
            <w:pPr>
              <w:pStyle w:val="LMTableHeading"/>
              <w:jc w:val="right"/>
              <w:rPr>
                <w:rFonts w:asciiTheme="minorHAnsi" w:hAnsiTheme="minorHAnsi" w:cstheme="minorHAnsi"/>
                <w:b w:val="0"/>
                <w:color w:val="FFFFFF" w:themeColor="background1"/>
                <w:sz w:val="22"/>
                <w:szCs w:val="22"/>
              </w:rPr>
            </w:pPr>
            <w:r w:rsidRPr="006F113B">
              <w:rPr>
                <w:rFonts w:asciiTheme="minorHAnsi" w:hAnsiTheme="minorHAnsi" w:cstheme="minorHAnsi"/>
                <w:bCs/>
                <w:color w:val="FFFFFF" w:themeColor="background1"/>
                <w:sz w:val="22"/>
                <w:szCs w:val="22"/>
              </w:rPr>
              <w:t>Assessment Conducted By</w:t>
            </w:r>
            <w:r w:rsidRPr="006F113B">
              <w:rPr>
                <w:rFonts w:asciiTheme="minorHAnsi" w:hAnsiTheme="minorHAnsi" w:cstheme="minorHAnsi"/>
                <w:b w:val="0"/>
                <w:color w:val="FFFFFF" w:themeColor="background1"/>
                <w:sz w:val="22"/>
                <w:szCs w:val="22"/>
              </w:rPr>
              <w:t>:</w:t>
            </w:r>
          </w:p>
        </w:tc>
        <w:tc>
          <w:tcPr>
            <w:tcW w:w="2970" w:type="dxa"/>
            <w:tcBorders>
              <w:left w:val="nil"/>
              <w:bottom w:val="single" w:sz="4" w:space="0" w:color="auto"/>
              <w:right w:val="single" w:sz="4" w:space="0" w:color="auto"/>
            </w:tcBorders>
            <w:vAlign w:val="center"/>
          </w:tcPr>
          <w:p w14:paraId="312BC25A" w14:textId="77777777" w:rsidR="006F113B" w:rsidRPr="006F113B" w:rsidRDefault="006F113B" w:rsidP="0050412D">
            <w:pPr>
              <w:pStyle w:val="Header"/>
              <w:rPr>
                <w:rFonts w:asciiTheme="minorHAnsi" w:hAnsiTheme="minorHAnsi" w:cstheme="minorHAnsi"/>
                <w:sz w:val="22"/>
                <w:szCs w:val="22"/>
              </w:rPr>
            </w:pPr>
          </w:p>
        </w:tc>
        <w:tc>
          <w:tcPr>
            <w:tcW w:w="1980" w:type="dxa"/>
            <w:tcBorders>
              <w:left w:val="single" w:sz="4" w:space="0" w:color="auto"/>
              <w:bottom w:val="single" w:sz="4" w:space="0" w:color="auto"/>
              <w:right w:val="single" w:sz="4" w:space="0" w:color="auto"/>
            </w:tcBorders>
            <w:shd w:val="clear" w:color="auto" w:fill="4472C4" w:themeFill="accent5"/>
            <w:vAlign w:val="center"/>
          </w:tcPr>
          <w:p w14:paraId="76CBC465" w14:textId="77777777" w:rsidR="006F113B" w:rsidRPr="006F113B" w:rsidRDefault="006F113B" w:rsidP="0050412D">
            <w:pPr>
              <w:pStyle w:val="Header"/>
              <w:jc w:val="right"/>
              <w:rPr>
                <w:rFonts w:asciiTheme="minorHAnsi" w:hAnsiTheme="minorHAnsi" w:cstheme="minorHAnsi"/>
                <w:b/>
                <w:sz w:val="22"/>
                <w:szCs w:val="22"/>
              </w:rPr>
            </w:pPr>
            <w:r w:rsidRPr="006F113B">
              <w:rPr>
                <w:rFonts w:asciiTheme="minorHAnsi" w:hAnsiTheme="minorHAnsi" w:cstheme="minorHAnsi"/>
                <w:b/>
                <w:bCs/>
                <w:color w:val="FFFFFF" w:themeColor="background1"/>
                <w:sz w:val="22"/>
                <w:szCs w:val="22"/>
              </w:rPr>
              <w:t>Assessment Date</w:t>
            </w:r>
            <w:r w:rsidR="00CB67AE">
              <w:rPr>
                <w:rFonts w:asciiTheme="minorHAnsi" w:hAnsiTheme="minorHAnsi" w:cstheme="minorHAnsi"/>
                <w:b/>
                <w:bCs/>
                <w:color w:val="FFFFFF" w:themeColor="background1"/>
                <w:sz w:val="22"/>
                <w:szCs w:val="22"/>
              </w:rPr>
              <w:t>:</w:t>
            </w:r>
          </w:p>
        </w:tc>
        <w:tc>
          <w:tcPr>
            <w:tcW w:w="2755" w:type="dxa"/>
            <w:tcBorders>
              <w:left w:val="single" w:sz="4" w:space="0" w:color="auto"/>
              <w:bottom w:val="single" w:sz="4" w:space="0" w:color="auto"/>
            </w:tcBorders>
            <w:vAlign w:val="center"/>
          </w:tcPr>
          <w:p w14:paraId="023A3E65" w14:textId="77777777" w:rsidR="006F113B" w:rsidRPr="006F113B" w:rsidRDefault="006F113B" w:rsidP="0050412D">
            <w:pPr>
              <w:pStyle w:val="Header"/>
              <w:rPr>
                <w:rFonts w:asciiTheme="minorHAnsi" w:hAnsiTheme="minorHAnsi" w:cstheme="minorHAnsi"/>
                <w:b/>
                <w:sz w:val="22"/>
                <w:szCs w:val="22"/>
              </w:rPr>
            </w:pPr>
          </w:p>
        </w:tc>
      </w:tr>
      <w:tr w:rsidR="006F113B" w:rsidRPr="006F113B" w14:paraId="3E0AC14A" w14:textId="77777777" w:rsidTr="00CB67AE">
        <w:trPr>
          <w:trHeight w:val="557"/>
          <w:jc w:val="center"/>
        </w:trPr>
        <w:tc>
          <w:tcPr>
            <w:tcW w:w="3235" w:type="dxa"/>
            <w:tcBorders>
              <w:top w:val="single" w:sz="4" w:space="0" w:color="808080" w:themeColor="background1" w:themeShade="80"/>
              <w:bottom w:val="single" w:sz="4" w:space="0" w:color="auto"/>
              <w:right w:val="nil"/>
            </w:tcBorders>
            <w:shd w:val="clear" w:color="auto" w:fill="4472C4" w:themeFill="accent5"/>
            <w:vAlign w:val="center"/>
          </w:tcPr>
          <w:p w14:paraId="19B3956F" w14:textId="77777777" w:rsidR="006F113B" w:rsidRPr="006F113B" w:rsidRDefault="006F113B" w:rsidP="00CB67AE">
            <w:pPr>
              <w:pStyle w:val="LMTableHeading"/>
              <w:jc w:val="right"/>
              <w:rPr>
                <w:rFonts w:asciiTheme="minorHAnsi" w:hAnsiTheme="minorHAnsi" w:cstheme="minorHAnsi"/>
                <w:b w:val="0"/>
                <w:color w:val="FFFFFF" w:themeColor="background1"/>
                <w:sz w:val="22"/>
                <w:szCs w:val="22"/>
              </w:rPr>
            </w:pPr>
            <w:r w:rsidRPr="006F113B">
              <w:rPr>
                <w:rFonts w:asciiTheme="minorHAnsi" w:hAnsiTheme="minorHAnsi" w:cstheme="minorHAnsi"/>
                <w:bCs/>
                <w:color w:val="FFFFFF" w:themeColor="background1"/>
                <w:sz w:val="22"/>
                <w:szCs w:val="22"/>
              </w:rPr>
              <w:t>Task/Process/Position</w:t>
            </w:r>
            <w:r w:rsidR="00CB67AE">
              <w:rPr>
                <w:rFonts w:asciiTheme="minorHAnsi" w:hAnsiTheme="minorHAnsi" w:cstheme="minorHAnsi"/>
                <w:bCs/>
                <w:color w:val="FFFFFF" w:themeColor="background1"/>
                <w:sz w:val="22"/>
                <w:szCs w:val="22"/>
              </w:rPr>
              <w:t>:</w:t>
            </w:r>
          </w:p>
        </w:tc>
        <w:tc>
          <w:tcPr>
            <w:tcW w:w="7705" w:type="dxa"/>
            <w:gridSpan w:val="3"/>
            <w:tcBorders>
              <w:left w:val="nil"/>
              <w:bottom w:val="single" w:sz="4" w:space="0" w:color="auto"/>
            </w:tcBorders>
            <w:vAlign w:val="center"/>
          </w:tcPr>
          <w:p w14:paraId="19787AC6" w14:textId="77777777" w:rsidR="006F113B" w:rsidRPr="006F113B" w:rsidRDefault="006F113B" w:rsidP="0050412D">
            <w:pPr>
              <w:pStyle w:val="Header"/>
              <w:rPr>
                <w:rFonts w:asciiTheme="minorHAnsi" w:hAnsiTheme="minorHAnsi" w:cstheme="minorHAnsi"/>
                <w:sz w:val="22"/>
                <w:szCs w:val="22"/>
              </w:rPr>
            </w:pPr>
          </w:p>
        </w:tc>
      </w:tr>
      <w:bookmarkEnd w:id="14"/>
    </w:tbl>
    <w:p w14:paraId="3DA61909" w14:textId="77777777" w:rsidR="00E26EDC" w:rsidRPr="000873FA" w:rsidRDefault="00E26EDC" w:rsidP="00E26EDC">
      <w:pPr>
        <w:pStyle w:val="Footer"/>
        <w:tabs>
          <w:tab w:val="clear" w:pos="4320"/>
          <w:tab w:val="clear" w:pos="8640"/>
          <w:tab w:val="right" w:pos="14400"/>
        </w:tabs>
        <w:spacing w:before="60" w:after="60"/>
        <w:rPr>
          <w:rFonts w:asciiTheme="minorHAnsi" w:hAnsiTheme="minorHAnsi" w:cstheme="minorHAnsi"/>
          <w:sz w:val="16"/>
          <w:szCs w:val="16"/>
        </w:rPr>
      </w:pPr>
    </w:p>
    <w:tbl>
      <w:tblPr>
        <w:tblW w:w="10956" w:type="dxa"/>
        <w:jc w:val="center"/>
        <w:tblBorders>
          <w:top w:val="single" w:sz="6" w:space="0" w:color="auto"/>
          <w:left w:val="single" w:sz="6" w:space="0" w:color="auto"/>
          <w:bottom w:val="single" w:sz="6" w:space="0" w:color="auto"/>
          <w:right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412"/>
        <w:gridCol w:w="3419"/>
        <w:gridCol w:w="107"/>
        <w:gridCol w:w="4018"/>
      </w:tblGrid>
      <w:tr w:rsidR="00E26EDC" w:rsidRPr="00E26EDC" w14:paraId="62771C88" w14:textId="77777777" w:rsidTr="00E26EDC">
        <w:trPr>
          <w:trHeight w:val="1805"/>
          <w:jc w:val="center"/>
        </w:trPr>
        <w:tc>
          <w:tcPr>
            <w:tcW w:w="3412" w:type="dxa"/>
            <w:tcMar>
              <w:top w:w="43" w:type="dxa"/>
            </w:tcMar>
          </w:tcPr>
          <w:p w14:paraId="281B505A" w14:textId="77777777" w:rsidR="00E26EDC" w:rsidRPr="00E26EDC" w:rsidRDefault="00E26EDC" w:rsidP="0050412D">
            <w:pPr>
              <w:pStyle w:val="Footer"/>
              <w:tabs>
                <w:tab w:val="clear" w:pos="4320"/>
                <w:tab w:val="clear" w:pos="8640"/>
              </w:tabs>
              <w:rPr>
                <w:rFonts w:asciiTheme="minorHAnsi" w:hAnsiTheme="minorHAnsi" w:cstheme="minorHAnsi"/>
                <w:b/>
                <w:sz w:val="18"/>
                <w:szCs w:val="18"/>
                <w:u w:val="single"/>
              </w:rPr>
            </w:pPr>
            <w:r w:rsidRPr="00E26EDC">
              <w:rPr>
                <w:rFonts w:asciiTheme="minorHAnsi" w:hAnsiTheme="minorHAnsi" w:cstheme="minorHAnsi"/>
                <w:b/>
                <w:sz w:val="18"/>
                <w:szCs w:val="18"/>
                <w:u w:val="single"/>
              </w:rPr>
              <w:t>Possible exposure to</w:t>
            </w:r>
            <w:r w:rsidRPr="00E26EDC">
              <w:rPr>
                <w:rFonts w:asciiTheme="minorHAnsi" w:hAnsiTheme="minorHAnsi" w:cstheme="minorHAnsi"/>
                <w:b/>
                <w:sz w:val="18"/>
                <w:szCs w:val="18"/>
              </w:rPr>
              <w:t>:</w:t>
            </w:r>
          </w:p>
          <w:p w14:paraId="3AE65D9E"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airborne dust/debris/vapor/gases/smoke</w:t>
            </w:r>
          </w:p>
          <w:p w14:paraId="32A256D5"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direct skin contact</w:t>
            </w:r>
          </w:p>
          <w:p w14:paraId="18E9FA74"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chemical/liquid splash</w:t>
            </w:r>
          </w:p>
          <w:p w14:paraId="6339FC25"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blood/infectious material</w:t>
            </w:r>
          </w:p>
          <w:p w14:paraId="428B06A3"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noise</w:t>
            </w:r>
          </w:p>
          <w:p w14:paraId="6A8A63F8"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falling objects</w:t>
            </w:r>
          </w:p>
          <w:p w14:paraId="5A2A093E"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Pr>
                <w:rFonts w:asciiTheme="minorHAnsi" w:hAnsiTheme="minorHAnsi" w:cstheme="minorHAnsi"/>
                <w:sz w:val="18"/>
                <w:szCs w:val="18"/>
              </w:rPr>
              <w:t xml:space="preserve"> other_________________________</w:t>
            </w:r>
            <w:r w:rsidRPr="00E26EDC">
              <w:rPr>
                <w:rFonts w:asciiTheme="minorHAnsi" w:hAnsiTheme="minorHAnsi" w:cstheme="minorHAnsi"/>
                <w:sz w:val="18"/>
                <w:szCs w:val="18"/>
              </w:rPr>
              <w:t>___</w:t>
            </w:r>
          </w:p>
        </w:tc>
        <w:tc>
          <w:tcPr>
            <w:tcW w:w="3419" w:type="dxa"/>
            <w:tcBorders>
              <w:right w:val="single" w:sz="6" w:space="0" w:color="auto"/>
            </w:tcBorders>
          </w:tcPr>
          <w:p w14:paraId="19B17BCC"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p>
          <w:p w14:paraId="48E706A5"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laser/intense light/radiation/sunlight</w:t>
            </w:r>
          </w:p>
          <w:p w14:paraId="61F6B0FF"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extreme temperatures</w:t>
            </w:r>
          </w:p>
          <w:p w14:paraId="4FF1044C"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electrical</w:t>
            </w:r>
          </w:p>
          <w:p w14:paraId="6C3EB365"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sharp/rough objects materials/surfaces</w:t>
            </w:r>
          </w:p>
          <w:p w14:paraId="3C751716"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wet/slippery conditions</w:t>
            </w:r>
          </w:p>
          <w:p w14:paraId="73038852" w14:textId="77777777" w:rsidR="00E26EDC" w:rsidRPr="00E26EDC" w:rsidRDefault="00E26EDC" w:rsidP="0050412D">
            <w:pPr>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congestion/traffic  </w:t>
            </w:r>
          </w:p>
          <w:p w14:paraId="6991B01E"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other_____________________________</w:t>
            </w:r>
          </w:p>
        </w:tc>
        <w:tc>
          <w:tcPr>
            <w:tcW w:w="107" w:type="dxa"/>
            <w:tcBorders>
              <w:left w:val="single" w:sz="6" w:space="0" w:color="auto"/>
            </w:tcBorders>
          </w:tcPr>
          <w:p w14:paraId="151E5255" w14:textId="77777777" w:rsidR="00E26EDC" w:rsidRPr="00E26EDC" w:rsidRDefault="00E26EDC" w:rsidP="0050412D">
            <w:pPr>
              <w:rPr>
                <w:rFonts w:asciiTheme="minorHAnsi" w:hAnsiTheme="minorHAnsi" w:cstheme="minorHAnsi"/>
                <w:sz w:val="18"/>
                <w:szCs w:val="18"/>
              </w:rPr>
            </w:pPr>
          </w:p>
          <w:p w14:paraId="47493BC7" w14:textId="77777777" w:rsidR="00E26EDC" w:rsidRPr="00E26EDC" w:rsidRDefault="00E26EDC" w:rsidP="0050412D">
            <w:pPr>
              <w:rPr>
                <w:rFonts w:asciiTheme="minorHAnsi" w:hAnsiTheme="minorHAnsi" w:cstheme="minorHAnsi"/>
                <w:sz w:val="18"/>
                <w:szCs w:val="18"/>
              </w:rPr>
            </w:pPr>
          </w:p>
          <w:p w14:paraId="5F872446" w14:textId="77777777" w:rsidR="00E26EDC" w:rsidRPr="00E26EDC" w:rsidRDefault="00E26EDC" w:rsidP="0050412D">
            <w:pPr>
              <w:rPr>
                <w:rFonts w:asciiTheme="minorHAnsi" w:hAnsiTheme="minorHAnsi" w:cstheme="minorHAnsi"/>
                <w:sz w:val="18"/>
                <w:szCs w:val="18"/>
              </w:rPr>
            </w:pPr>
          </w:p>
          <w:p w14:paraId="5E87693E" w14:textId="77777777" w:rsidR="00E26EDC" w:rsidRPr="00E26EDC" w:rsidRDefault="00E26EDC" w:rsidP="0050412D">
            <w:pPr>
              <w:rPr>
                <w:rFonts w:asciiTheme="minorHAnsi" w:hAnsiTheme="minorHAnsi" w:cstheme="minorHAnsi"/>
                <w:sz w:val="18"/>
                <w:szCs w:val="18"/>
              </w:rPr>
            </w:pPr>
          </w:p>
          <w:p w14:paraId="0BDD6B3C" w14:textId="77777777" w:rsidR="00E26EDC" w:rsidRPr="00E26EDC" w:rsidRDefault="00E26EDC" w:rsidP="0050412D">
            <w:pPr>
              <w:rPr>
                <w:rFonts w:asciiTheme="minorHAnsi" w:hAnsiTheme="minorHAnsi" w:cstheme="minorHAnsi"/>
                <w:sz w:val="18"/>
                <w:szCs w:val="18"/>
              </w:rPr>
            </w:pPr>
          </w:p>
          <w:p w14:paraId="48678C00" w14:textId="77777777" w:rsidR="00E26EDC" w:rsidRPr="00E26EDC" w:rsidRDefault="00E26EDC" w:rsidP="0050412D">
            <w:pPr>
              <w:rPr>
                <w:rFonts w:asciiTheme="minorHAnsi" w:hAnsiTheme="minorHAnsi" w:cstheme="minorHAnsi"/>
                <w:sz w:val="18"/>
                <w:szCs w:val="18"/>
              </w:rPr>
            </w:pPr>
          </w:p>
          <w:p w14:paraId="4772C679"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p>
        </w:tc>
        <w:tc>
          <w:tcPr>
            <w:tcW w:w="4018" w:type="dxa"/>
            <w:tcMar>
              <w:top w:w="43" w:type="dxa"/>
            </w:tcMar>
          </w:tcPr>
          <w:p w14:paraId="1934EE12" w14:textId="77777777" w:rsidR="00E26EDC" w:rsidRDefault="00E26EDC" w:rsidP="0050412D">
            <w:pPr>
              <w:pStyle w:val="Footer"/>
              <w:tabs>
                <w:tab w:val="clear" w:pos="4320"/>
                <w:tab w:val="clear" w:pos="8640"/>
              </w:tabs>
              <w:rPr>
                <w:rFonts w:asciiTheme="minorHAnsi" w:hAnsiTheme="minorHAnsi" w:cstheme="minorHAnsi"/>
                <w:sz w:val="18"/>
                <w:szCs w:val="18"/>
              </w:rPr>
            </w:pPr>
            <w:r w:rsidRPr="00E26EDC">
              <w:rPr>
                <w:rFonts w:asciiTheme="minorHAnsi" w:hAnsiTheme="minorHAnsi" w:cstheme="minorHAnsi"/>
                <w:sz w:val="18"/>
                <w:szCs w:val="18"/>
                <w:u w:val="single"/>
              </w:rPr>
              <w:t>Can any hazard be eliminated without the use of PPE</w:t>
            </w:r>
            <w:r w:rsidRPr="00E26EDC">
              <w:rPr>
                <w:rFonts w:asciiTheme="minorHAnsi" w:hAnsiTheme="minorHAnsi" w:cstheme="minorHAnsi"/>
                <w:sz w:val="18"/>
                <w:szCs w:val="18"/>
              </w:rPr>
              <w:t>?</w:t>
            </w:r>
          </w:p>
          <w:p w14:paraId="1E9DE169" w14:textId="77777777" w:rsidR="00575B67" w:rsidRPr="00E26EDC" w:rsidRDefault="00575B67" w:rsidP="0050412D">
            <w:pPr>
              <w:pStyle w:val="Footer"/>
              <w:tabs>
                <w:tab w:val="clear" w:pos="4320"/>
                <w:tab w:val="clear" w:pos="8640"/>
              </w:tabs>
              <w:rPr>
                <w:rFonts w:asciiTheme="minorHAnsi" w:hAnsiTheme="minorHAnsi" w:cstheme="minorHAnsi"/>
                <w:sz w:val="18"/>
                <w:szCs w:val="18"/>
              </w:rPr>
            </w:pPr>
          </w:p>
          <w:p w14:paraId="29DD4DD1" w14:textId="77777777" w:rsidR="00E26EDC" w:rsidRPr="00E26EDC" w:rsidRDefault="00E26EDC" w:rsidP="0050412D">
            <w:pPr>
              <w:pStyle w:val="Footer"/>
              <w:tabs>
                <w:tab w:val="clear" w:pos="4320"/>
                <w:tab w:val="clear" w:pos="8640"/>
              </w:tabs>
              <w:spacing w:after="120"/>
              <w:rPr>
                <w:rFonts w:asciiTheme="minorHAnsi" w:hAnsiTheme="minorHAnsi" w:cstheme="minorHAnsi"/>
                <w:sz w:val="18"/>
                <w:szCs w:val="18"/>
              </w:rPr>
            </w:pPr>
            <w:r w:rsidRPr="00E26EDC">
              <w:rPr>
                <w:rFonts w:asciiTheme="minorHAnsi" w:hAnsiTheme="minorHAnsi" w:cstheme="minorHAnsi"/>
                <w:sz w:val="18"/>
                <w:szCs w:val="18"/>
              </w:rPr>
              <w:t xml:space="preserve">Yes </w:t>
            </w:r>
            <w:r w:rsidRPr="00E26EDC">
              <w:rPr>
                <w:rFonts w:asciiTheme="minorHAnsi" w:hAnsiTheme="minorHAnsi" w:cstheme="minorHAnsi"/>
                <w:sz w:val="18"/>
                <w:szCs w:val="18"/>
              </w:rPr>
              <w:fldChar w:fldCharType="begin">
                <w:ffData>
                  <w:name w:val="Check6"/>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b/>
                <w:sz w:val="18"/>
                <w:szCs w:val="18"/>
              </w:rPr>
              <w:t xml:space="preserve">   </w:t>
            </w:r>
            <w:r w:rsidRPr="00E26EDC">
              <w:rPr>
                <w:rFonts w:asciiTheme="minorHAnsi" w:hAnsiTheme="minorHAnsi" w:cstheme="minorHAnsi"/>
                <w:bCs/>
                <w:sz w:val="18"/>
                <w:szCs w:val="18"/>
              </w:rPr>
              <w:t xml:space="preserve">No </w:t>
            </w: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r w:rsidRPr="00E26EDC">
              <w:rPr>
                <w:rFonts w:asciiTheme="minorHAnsi" w:hAnsiTheme="minorHAnsi" w:cstheme="minorHAnsi"/>
                <w:sz w:val="18"/>
                <w:szCs w:val="18"/>
              </w:rPr>
              <w:t xml:space="preserve">    Maybe</w:t>
            </w:r>
            <w:r w:rsidRPr="00E26EDC">
              <w:rPr>
                <w:rFonts w:asciiTheme="minorHAnsi" w:hAnsiTheme="minorHAnsi" w:cstheme="minorHAnsi"/>
                <w:bCs/>
                <w:sz w:val="18"/>
                <w:szCs w:val="18"/>
              </w:rPr>
              <w:t xml:space="preserve"> </w:t>
            </w:r>
            <w:r w:rsidRPr="00E26EDC">
              <w:rPr>
                <w:rFonts w:asciiTheme="minorHAnsi" w:hAnsiTheme="minorHAnsi" w:cstheme="minorHAnsi"/>
                <w:sz w:val="18"/>
                <w:szCs w:val="18"/>
              </w:rPr>
              <w:fldChar w:fldCharType="begin">
                <w:ffData>
                  <w:name w:val=""/>
                  <w:enabled/>
                  <w:calcOnExit w:val="0"/>
                  <w:checkBox>
                    <w:sizeAuto/>
                    <w:default w:val="0"/>
                  </w:checkBox>
                </w:ffData>
              </w:fldChar>
            </w:r>
            <w:r w:rsidRPr="00E26EDC">
              <w:rPr>
                <w:rFonts w:asciiTheme="minorHAnsi" w:hAnsiTheme="minorHAnsi" w:cstheme="minorHAnsi"/>
                <w:sz w:val="18"/>
                <w:szCs w:val="18"/>
              </w:rPr>
              <w:instrText xml:space="preserve"> FORMCHECKBOX </w:instrText>
            </w:r>
            <w:r w:rsidR="007D523C">
              <w:rPr>
                <w:rFonts w:asciiTheme="minorHAnsi" w:hAnsiTheme="minorHAnsi" w:cstheme="minorHAnsi"/>
                <w:sz w:val="18"/>
                <w:szCs w:val="18"/>
              </w:rPr>
            </w:r>
            <w:r w:rsidR="007D523C">
              <w:rPr>
                <w:rFonts w:asciiTheme="minorHAnsi" w:hAnsiTheme="minorHAnsi" w:cstheme="minorHAnsi"/>
                <w:sz w:val="18"/>
                <w:szCs w:val="18"/>
              </w:rPr>
              <w:fldChar w:fldCharType="separate"/>
            </w:r>
            <w:r w:rsidRPr="00E26EDC">
              <w:rPr>
                <w:rFonts w:asciiTheme="minorHAnsi" w:hAnsiTheme="minorHAnsi" w:cstheme="minorHAnsi"/>
                <w:sz w:val="18"/>
                <w:szCs w:val="18"/>
              </w:rPr>
              <w:fldChar w:fldCharType="end"/>
            </w:r>
          </w:p>
          <w:p w14:paraId="29FF0825" w14:textId="77777777" w:rsidR="00E26EDC" w:rsidRPr="00E26EDC" w:rsidRDefault="004951BB" w:rsidP="0050412D">
            <w:pPr>
              <w:pStyle w:val="Footer"/>
              <w:tabs>
                <w:tab w:val="clear" w:pos="4320"/>
                <w:tab w:val="clear" w:pos="8640"/>
              </w:tabs>
              <w:spacing w:after="120"/>
              <w:rPr>
                <w:rFonts w:asciiTheme="minorHAnsi" w:hAnsiTheme="minorHAnsi" w:cstheme="minorHAnsi"/>
                <w:sz w:val="18"/>
                <w:szCs w:val="18"/>
              </w:rPr>
            </w:pPr>
            <w:r>
              <w:rPr>
                <w:rFonts w:asciiTheme="minorHAnsi" w:hAnsiTheme="minorHAnsi" w:cstheme="minorHAnsi"/>
                <w:sz w:val="18"/>
                <w:szCs w:val="18"/>
              </w:rPr>
              <w:t>Explain (use</w:t>
            </w:r>
            <w:r w:rsidR="0055332B">
              <w:rPr>
                <w:rFonts w:asciiTheme="minorHAnsi" w:hAnsiTheme="minorHAnsi" w:cstheme="minorHAnsi"/>
                <w:sz w:val="18"/>
                <w:szCs w:val="18"/>
              </w:rPr>
              <w:t xml:space="preserve"> the</w:t>
            </w:r>
            <w:r w:rsidR="00496FB0">
              <w:rPr>
                <w:rFonts w:asciiTheme="minorHAnsi" w:hAnsiTheme="minorHAnsi" w:cstheme="minorHAnsi"/>
                <w:sz w:val="18"/>
                <w:szCs w:val="18"/>
              </w:rPr>
              <w:t xml:space="preserve"> </w:t>
            </w:r>
            <w:r>
              <w:rPr>
                <w:rFonts w:asciiTheme="minorHAnsi" w:hAnsiTheme="minorHAnsi" w:cstheme="minorHAnsi"/>
                <w:sz w:val="18"/>
                <w:szCs w:val="18"/>
              </w:rPr>
              <w:t>back of this page if</w:t>
            </w:r>
            <w:r w:rsidR="00E26EDC" w:rsidRPr="00E26EDC">
              <w:rPr>
                <w:rFonts w:asciiTheme="minorHAnsi" w:hAnsiTheme="minorHAnsi" w:cstheme="minorHAnsi"/>
                <w:sz w:val="18"/>
                <w:szCs w:val="18"/>
              </w:rPr>
              <w:t xml:space="preserve"> needed):</w:t>
            </w:r>
          </w:p>
          <w:p w14:paraId="37E83647" w14:textId="77777777" w:rsidR="00E26EDC" w:rsidRPr="00E26EDC" w:rsidRDefault="00E26EDC" w:rsidP="0050412D">
            <w:pPr>
              <w:pStyle w:val="Footer"/>
              <w:tabs>
                <w:tab w:val="clear" w:pos="4320"/>
                <w:tab w:val="clear" w:pos="8640"/>
              </w:tabs>
              <w:rPr>
                <w:rFonts w:asciiTheme="minorHAnsi" w:hAnsiTheme="minorHAnsi" w:cstheme="minorHAnsi"/>
                <w:sz w:val="18"/>
                <w:szCs w:val="18"/>
              </w:rPr>
            </w:pPr>
          </w:p>
        </w:tc>
      </w:tr>
    </w:tbl>
    <w:p w14:paraId="0E8E65FA" w14:textId="77777777" w:rsidR="00E26EDC" w:rsidRPr="000873FA" w:rsidRDefault="00E26EDC" w:rsidP="00E26EDC">
      <w:pPr>
        <w:pStyle w:val="Footer"/>
        <w:tabs>
          <w:tab w:val="clear" w:pos="4320"/>
          <w:tab w:val="clear" w:pos="8640"/>
          <w:tab w:val="right" w:pos="14400"/>
        </w:tabs>
        <w:spacing w:before="60" w:after="60"/>
        <w:rPr>
          <w:rFonts w:asciiTheme="minorHAnsi" w:hAnsiTheme="minorHAnsi" w:cstheme="minorHAnsi"/>
          <w:sz w:val="16"/>
          <w:szCs w:val="16"/>
        </w:rPr>
      </w:pPr>
    </w:p>
    <w:tbl>
      <w:tblPr>
        <w:tblStyle w:val="TableGrid"/>
        <w:tblW w:w="10944" w:type="dxa"/>
        <w:jc w:val="center"/>
        <w:tblLook w:val="04A0" w:firstRow="1" w:lastRow="0" w:firstColumn="1" w:lastColumn="0" w:noHBand="0" w:noVBand="1"/>
      </w:tblPr>
      <w:tblGrid>
        <w:gridCol w:w="3505"/>
        <w:gridCol w:w="3960"/>
        <w:gridCol w:w="3479"/>
      </w:tblGrid>
      <w:tr w:rsidR="00CB67AE" w:rsidRPr="00CB67AE" w14:paraId="4CD2A4DC" w14:textId="77777777" w:rsidTr="00CB67AE">
        <w:trPr>
          <w:trHeight w:val="557"/>
          <w:jc w:val="center"/>
        </w:trPr>
        <w:tc>
          <w:tcPr>
            <w:tcW w:w="3505" w:type="dxa"/>
            <w:tcBorders>
              <w:bottom w:val="single" w:sz="4" w:space="0" w:color="auto"/>
            </w:tcBorders>
            <w:shd w:val="clear" w:color="auto" w:fill="4472C4" w:themeFill="accent5"/>
            <w:vAlign w:val="center"/>
          </w:tcPr>
          <w:p w14:paraId="07EACFC3" w14:textId="77777777" w:rsidR="00CB67AE" w:rsidRPr="00CB67AE" w:rsidRDefault="00CB67AE" w:rsidP="00CB67AE">
            <w:pPr>
              <w:pStyle w:val="LMTableHeading"/>
              <w:rPr>
                <w:rFonts w:asciiTheme="minorHAnsi" w:hAnsiTheme="minorHAnsi" w:cstheme="minorHAnsi"/>
                <w:bCs/>
                <w:color w:val="FFFFFF" w:themeColor="background1"/>
                <w:sz w:val="22"/>
                <w:szCs w:val="22"/>
              </w:rPr>
            </w:pPr>
            <w:bookmarkStart w:id="15" w:name="table_header3" w:colFirst="0" w:colLast="2"/>
            <w:r w:rsidRPr="00CB67AE">
              <w:rPr>
                <w:rFonts w:asciiTheme="minorHAnsi" w:hAnsiTheme="minorHAnsi" w:cstheme="minorHAnsi"/>
                <w:bCs/>
                <w:color w:val="FFFFFF" w:themeColor="background1"/>
                <w:sz w:val="22"/>
                <w:szCs w:val="22"/>
              </w:rPr>
              <w:t>Body Part Affected</w:t>
            </w:r>
          </w:p>
        </w:tc>
        <w:tc>
          <w:tcPr>
            <w:tcW w:w="3960" w:type="dxa"/>
            <w:tcBorders>
              <w:bottom w:val="single" w:sz="4" w:space="0" w:color="auto"/>
            </w:tcBorders>
            <w:shd w:val="clear" w:color="auto" w:fill="4472C4" w:themeFill="accent5"/>
            <w:vAlign w:val="center"/>
          </w:tcPr>
          <w:p w14:paraId="56311832" w14:textId="77777777" w:rsidR="00CB67AE" w:rsidRPr="00CB67AE" w:rsidRDefault="00CB67AE" w:rsidP="00CB67AE">
            <w:pPr>
              <w:pStyle w:val="LMTableHeading"/>
              <w:rPr>
                <w:rFonts w:asciiTheme="minorHAnsi" w:hAnsiTheme="minorHAnsi" w:cstheme="minorHAnsi"/>
                <w:bCs/>
                <w:color w:val="FFFFFF" w:themeColor="background1"/>
                <w:sz w:val="22"/>
                <w:szCs w:val="22"/>
              </w:rPr>
            </w:pPr>
            <w:r w:rsidRPr="00CB67AE">
              <w:rPr>
                <w:rFonts w:asciiTheme="minorHAnsi" w:hAnsiTheme="minorHAnsi" w:cstheme="minorHAnsi"/>
                <w:bCs/>
                <w:color w:val="FFFFFF" w:themeColor="background1"/>
                <w:sz w:val="22"/>
                <w:szCs w:val="22"/>
              </w:rPr>
              <w:t>Hazard</w:t>
            </w:r>
          </w:p>
        </w:tc>
        <w:tc>
          <w:tcPr>
            <w:tcW w:w="3479" w:type="dxa"/>
            <w:tcBorders>
              <w:bottom w:val="single" w:sz="4" w:space="0" w:color="auto"/>
            </w:tcBorders>
            <w:shd w:val="clear" w:color="auto" w:fill="4472C4" w:themeFill="accent5"/>
            <w:vAlign w:val="center"/>
          </w:tcPr>
          <w:p w14:paraId="347A2462" w14:textId="77777777" w:rsidR="00CB67AE" w:rsidRPr="00CB67AE" w:rsidRDefault="00CB67AE" w:rsidP="00CB67AE">
            <w:pPr>
              <w:pStyle w:val="LMTableHeading"/>
              <w:rPr>
                <w:rFonts w:asciiTheme="minorHAnsi" w:hAnsiTheme="minorHAnsi" w:cstheme="minorHAnsi"/>
                <w:bCs/>
                <w:color w:val="FFFFFF" w:themeColor="background1"/>
                <w:sz w:val="22"/>
                <w:szCs w:val="22"/>
              </w:rPr>
            </w:pPr>
            <w:r w:rsidRPr="00CB67AE">
              <w:rPr>
                <w:rFonts w:asciiTheme="minorHAnsi" w:hAnsiTheme="minorHAnsi" w:cstheme="minorHAnsi"/>
                <w:bCs/>
                <w:color w:val="FFFFFF" w:themeColor="background1"/>
                <w:sz w:val="22"/>
                <w:szCs w:val="22"/>
              </w:rPr>
              <w:t>PPE</w:t>
            </w:r>
          </w:p>
        </w:tc>
      </w:tr>
      <w:bookmarkEnd w:id="15"/>
      <w:tr w:rsidR="00CB67AE" w:rsidRPr="00CB67AE" w14:paraId="2472988F" w14:textId="77777777" w:rsidTr="00CB67AE">
        <w:trPr>
          <w:trHeight w:val="559"/>
          <w:jc w:val="center"/>
        </w:trPr>
        <w:tc>
          <w:tcPr>
            <w:tcW w:w="3505" w:type="dxa"/>
            <w:tcBorders>
              <w:right w:val="single" w:sz="4" w:space="0" w:color="auto"/>
            </w:tcBorders>
          </w:tcPr>
          <w:p w14:paraId="480B5CEB"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Eyes</w:t>
            </w:r>
          </w:p>
        </w:tc>
        <w:tc>
          <w:tcPr>
            <w:tcW w:w="3960" w:type="dxa"/>
            <w:tcBorders>
              <w:left w:val="single" w:sz="4" w:space="0" w:color="auto"/>
              <w:right w:val="single" w:sz="4" w:space="0" w:color="auto"/>
            </w:tcBorders>
          </w:tcPr>
          <w:p w14:paraId="76F88AC5"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Borders>
              <w:left w:val="single" w:sz="4" w:space="0" w:color="auto"/>
            </w:tcBorders>
          </w:tcPr>
          <w:p w14:paraId="37F09AE2"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512DD5D8" w14:textId="77777777" w:rsidTr="00CB67AE">
        <w:trPr>
          <w:trHeight w:val="559"/>
          <w:jc w:val="center"/>
        </w:trPr>
        <w:tc>
          <w:tcPr>
            <w:tcW w:w="3505" w:type="dxa"/>
          </w:tcPr>
          <w:p w14:paraId="5B53723A"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Face</w:t>
            </w:r>
          </w:p>
        </w:tc>
        <w:tc>
          <w:tcPr>
            <w:tcW w:w="3960" w:type="dxa"/>
          </w:tcPr>
          <w:p w14:paraId="2B51F177"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01A92645"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3139052B" w14:textId="77777777" w:rsidTr="00CB67AE">
        <w:trPr>
          <w:trHeight w:val="559"/>
          <w:jc w:val="center"/>
        </w:trPr>
        <w:tc>
          <w:tcPr>
            <w:tcW w:w="3505" w:type="dxa"/>
          </w:tcPr>
          <w:p w14:paraId="6671A2D3"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Head</w:t>
            </w:r>
          </w:p>
        </w:tc>
        <w:tc>
          <w:tcPr>
            <w:tcW w:w="3960" w:type="dxa"/>
          </w:tcPr>
          <w:p w14:paraId="30805869"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46CC933A"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6A44827E" w14:textId="77777777" w:rsidTr="00CB67AE">
        <w:trPr>
          <w:trHeight w:val="559"/>
          <w:jc w:val="center"/>
        </w:trPr>
        <w:tc>
          <w:tcPr>
            <w:tcW w:w="3505" w:type="dxa"/>
          </w:tcPr>
          <w:p w14:paraId="73880814"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Ears</w:t>
            </w:r>
          </w:p>
        </w:tc>
        <w:tc>
          <w:tcPr>
            <w:tcW w:w="3960" w:type="dxa"/>
          </w:tcPr>
          <w:p w14:paraId="44AACFB7"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67EF8169"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4607B7D0" w14:textId="77777777" w:rsidTr="00CB67AE">
        <w:trPr>
          <w:trHeight w:val="559"/>
          <w:jc w:val="center"/>
        </w:trPr>
        <w:tc>
          <w:tcPr>
            <w:tcW w:w="3505" w:type="dxa"/>
          </w:tcPr>
          <w:p w14:paraId="614F0472" w14:textId="77777777" w:rsidR="00CB67AE" w:rsidRPr="00CB67AE" w:rsidRDefault="00CB67AE" w:rsidP="00575B67">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Hands/Arms</w:t>
            </w:r>
          </w:p>
        </w:tc>
        <w:tc>
          <w:tcPr>
            <w:tcW w:w="3960" w:type="dxa"/>
          </w:tcPr>
          <w:p w14:paraId="2F6A801A"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23C1347F"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34D5850F" w14:textId="77777777" w:rsidTr="00CB67AE">
        <w:trPr>
          <w:trHeight w:val="559"/>
          <w:jc w:val="center"/>
        </w:trPr>
        <w:tc>
          <w:tcPr>
            <w:tcW w:w="3505" w:type="dxa"/>
          </w:tcPr>
          <w:p w14:paraId="312391F0" w14:textId="77777777" w:rsidR="00CB67AE" w:rsidRPr="00CB67AE" w:rsidRDefault="00702EE3" w:rsidP="00575B67">
            <w:pPr>
              <w:pStyle w:val="Footer"/>
              <w:tabs>
                <w:tab w:val="clear" w:pos="4320"/>
                <w:tab w:val="clear" w:pos="8640"/>
                <w:tab w:val="right" w:pos="14400"/>
              </w:tabs>
              <w:spacing w:before="60" w:after="60"/>
              <w:rPr>
                <w:rFonts w:asciiTheme="minorHAnsi" w:hAnsiTheme="minorHAnsi" w:cstheme="minorHAnsi"/>
                <w:sz w:val="22"/>
                <w:szCs w:val="22"/>
              </w:rPr>
            </w:pPr>
            <w:r>
              <w:rPr>
                <w:rFonts w:asciiTheme="minorHAnsi" w:hAnsiTheme="minorHAnsi" w:cstheme="minorHAnsi"/>
                <w:sz w:val="22"/>
                <w:szCs w:val="22"/>
              </w:rPr>
              <w:t>Feet/</w:t>
            </w:r>
            <w:r w:rsidR="00CB67AE" w:rsidRPr="00CB67AE">
              <w:rPr>
                <w:rFonts w:asciiTheme="minorHAnsi" w:hAnsiTheme="minorHAnsi" w:cstheme="minorHAnsi"/>
                <w:sz w:val="22"/>
                <w:szCs w:val="22"/>
              </w:rPr>
              <w:t>Legs</w:t>
            </w:r>
          </w:p>
        </w:tc>
        <w:tc>
          <w:tcPr>
            <w:tcW w:w="3960" w:type="dxa"/>
          </w:tcPr>
          <w:p w14:paraId="3CA262D4"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3CB63329"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254D8EDD" w14:textId="77777777" w:rsidTr="00CB67AE">
        <w:trPr>
          <w:trHeight w:val="559"/>
          <w:jc w:val="center"/>
        </w:trPr>
        <w:tc>
          <w:tcPr>
            <w:tcW w:w="3505" w:type="dxa"/>
          </w:tcPr>
          <w:p w14:paraId="7E5E7021" w14:textId="77777777" w:rsidR="00CB67AE" w:rsidRPr="00CB67AE" w:rsidRDefault="00CB67AE" w:rsidP="00575B67">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Body Skin</w:t>
            </w:r>
          </w:p>
        </w:tc>
        <w:tc>
          <w:tcPr>
            <w:tcW w:w="3960" w:type="dxa"/>
          </w:tcPr>
          <w:p w14:paraId="0800A079"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1B18E673"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38426B7B" w14:textId="77777777" w:rsidTr="00CB67AE">
        <w:trPr>
          <w:trHeight w:val="559"/>
          <w:jc w:val="center"/>
        </w:trPr>
        <w:tc>
          <w:tcPr>
            <w:tcW w:w="3505" w:type="dxa"/>
          </w:tcPr>
          <w:p w14:paraId="2B6E79E5"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 xml:space="preserve">Whole Body </w:t>
            </w:r>
          </w:p>
        </w:tc>
        <w:tc>
          <w:tcPr>
            <w:tcW w:w="3960" w:type="dxa"/>
          </w:tcPr>
          <w:p w14:paraId="48471637"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6A2C1584"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0D5554CC" w14:textId="77777777" w:rsidTr="00CB67AE">
        <w:trPr>
          <w:trHeight w:val="559"/>
          <w:jc w:val="center"/>
        </w:trPr>
        <w:tc>
          <w:tcPr>
            <w:tcW w:w="3505" w:type="dxa"/>
          </w:tcPr>
          <w:p w14:paraId="67221131" w14:textId="77777777" w:rsidR="00CB67AE" w:rsidRPr="00CB67AE" w:rsidRDefault="00CB67AE" w:rsidP="00575B67">
            <w:pPr>
              <w:pStyle w:val="Footer"/>
              <w:tabs>
                <w:tab w:val="clear" w:pos="4320"/>
                <w:tab w:val="clear" w:pos="8640"/>
                <w:tab w:val="right" w:pos="14400"/>
              </w:tabs>
              <w:spacing w:before="60" w:after="60"/>
              <w:rPr>
                <w:rFonts w:asciiTheme="minorHAnsi" w:hAnsiTheme="minorHAnsi" w:cstheme="minorHAnsi"/>
                <w:sz w:val="22"/>
                <w:szCs w:val="22"/>
              </w:rPr>
            </w:pPr>
            <w:r w:rsidRPr="00CB67AE">
              <w:rPr>
                <w:rFonts w:asciiTheme="minorHAnsi" w:hAnsiTheme="minorHAnsi" w:cstheme="minorHAnsi"/>
                <w:sz w:val="22"/>
                <w:szCs w:val="22"/>
              </w:rPr>
              <w:t>Lungs/Respiratory</w:t>
            </w:r>
          </w:p>
        </w:tc>
        <w:tc>
          <w:tcPr>
            <w:tcW w:w="3960" w:type="dxa"/>
          </w:tcPr>
          <w:p w14:paraId="20FA77E5"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43D63FAB"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r w:rsidR="00CB67AE" w:rsidRPr="00CB67AE" w14:paraId="32B07A50" w14:textId="77777777" w:rsidTr="00CB67AE">
        <w:trPr>
          <w:trHeight w:val="559"/>
          <w:jc w:val="center"/>
        </w:trPr>
        <w:tc>
          <w:tcPr>
            <w:tcW w:w="3505" w:type="dxa"/>
          </w:tcPr>
          <w:p w14:paraId="1DA2C923" w14:textId="77777777" w:rsidR="00CB67AE" w:rsidRPr="00CB67AE" w:rsidRDefault="004951BB" w:rsidP="0050412D">
            <w:pPr>
              <w:pStyle w:val="Footer"/>
              <w:tabs>
                <w:tab w:val="clear" w:pos="4320"/>
                <w:tab w:val="clear" w:pos="8640"/>
                <w:tab w:val="right" w:pos="14400"/>
              </w:tabs>
              <w:spacing w:before="60" w:after="60"/>
              <w:rPr>
                <w:rFonts w:asciiTheme="minorHAnsi" w:hAnsiTheme="minorHAnsi" w:cstheme="minorHAnsi"/>
                <w:sz w:val="22"/>
                <w:szCs w:val="22"/>
              </w:rPr>
            </w:pPr>
            <w:r>
              <w:rPr>
                <w:rFonts w:asciiTheme="minorHAnsi" w:hAnsiTheme="minorHAnsi" w:cstheme="minorHAnsi"/>
                <w:sz w:val="22"/>
                <w:szCs w:val="22"/>
              </w:rPr>
              <w:t>Other:</w:t>
            </w:r>
            <w:r w:rsidR="00CB67AE" w:rsidRPr="00CB67AE">
              <w:rPr>
                <w:rFonts w:asciiTheme="minorHAnsi" w:hAnsiTheme="minorHAnsi" w:cstheme="minorHAnsi"/>
                <w:sz w:val="22"/>
                <w:szCs w:val="22"/>
              </w:rPr>
              <w:t xml:space="preserve"> </w:t>
            </w:r>
          </w:p>
        </w:tc>
        <w:tc>
          <w:tcPr>
            <w:tcW w:w="3960" w:type="dxa"/>
          </w:tcPr>
          <w:p w14:paraId="090B11F2"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c>
          <w:tcPr>
            <w:tcW w:w="3479" w:type="dxa"/>
          </w:tcPr>
          <w:p w14:paraId="08BC164F" w14:textId="77777777" w:rsidR="00CB67AE" w:rsidRPr="00CB67AE" w:rsidRDefault="00CB67AE" w:rsidP="0050412D">
            <w:pPr>
              <w:pStyle w:val="Footer"/>
              <w:tabs>
                <w:tab w:val="clear" w:pos="4320"/>
                <w:tab w:val="clear" w:pos="8640"/>
                <w:tab w:val="right" w:pos="14400"/>
              </w:tabs>
              <w:spacing w:before="60" w:after="60"/>
              <w:rPr>
                <w:rFonts w:asciiTheme="minorHAnsi" w:hAnsiTheme="minorHAnsi" w:cstheme="minorHAnsi"/>
                <w:sz w:val="22"/>
                <w:szCs w:val="22"/>
              </w:rPr>
            </w:pPr>
          </w:p>
        </w:tc>
      </w:tr>
    </w:tbl>
    <w:p w14:paraId="37512FF2" w14:textId="77777777" w:rsidR="003D417B" w:rsidRPr="00514DC3" w:rsidRDefault="003D417B" w:rsidP="003D417B">
      <w:pPr>
        <w:pStyle w:val="LMNormal"/>
        <w:spacing w:after="120" w:line="276" w:lineRule="auto"/>
        <w:rPr>
          <w:rFonts w:asciiTheme="minorHAnsi" w:hAnsiTheme="minorHAnsi" w:cstheme="minorHAnsi"/>
          <w:sz w:val="24"/>
          <w:szCs w:val="24"/>
        </w:rPr>
      </w:pPr>
    </w:p>
    <w:p w14:paraId="40A92B6F" w14:textId="77777777" w:rsidR="009036E0" w:rsidRPr="00514DC3" w:rsidRDefault="003D417B" w:rsidP="003D417B">
      <w:pPr>
        <w:pStyle w:val="Heading1"/>
        <w:spacing w:after="120" w:line="276" w:lineRule="auto"/>
        <w:jc w:val="center"/>
        <w:rPr>
          <w:color w:val="auto"/>
        </w:rPr>
      </w:pPr>
      <w:bookmarkStart w:id="16" w:name="_Appendix_II_–"/>
      <w:bookmarkEnd w:id="16"/>
      <w:r w:rsidRPr="00514DC3">
        <w:rPr>
          <w:rFonts w:asciiTheme="minorHAnsi" w:hAnsiTheme="minorHAnsi" w:cstheme="minorHAnsi"/>
          <w:sz w:val="23"/>
        </w:rPr>
        <w:br w:type="page"/>
      </w:r>
      <w:bookmarkStart w:id="17" w:name="_Toc43103818"/>
      <w:r w:rsidR="009036E0" w:rsidRPr="00514DC3">
        <w:rPr>
          <w:color w:val="auto"/>
        </w:rPr>
        <w:t xml:space="preserve">Appendix </w:t>
      </w:r>
      <w:r w:rsidR="005704F1">
        <w:rPr>
          <w:color w:val="auto"/>
        </w:rPr>
        <w:t>I</w:t>
      </w:r>
      <w:r>
        <w:rPr>
          <w:color w:val="auto"/>
        </w:rPr>
        <w:t>I</w:t>
      </w:r>
      <w:r w:rsidR="002043C5">
        <w:rPr>
          <w:color w:val="auto"/>
        </w:rPr>
        <w:t xml:space="preserve">:  </w:t>
      </w:r>
      <w:r w:rsidR="00395E3E">
        <w:rPr>
          <w:color w:val="auto"/>
        </w:rPr>
        <w:t>PPE Requirements</w:t>
      </w:r>
      <w:bookmarkEnd w:id="17"/>
    </w:p>
    <w:p w14:paraId="34F416F8" w14:textId="77777777" w:rsidR="009036E0" w:rsidRPr="00514DC3" w:rsidRDefault="009036E0" w:rsidP="004076C1">
      <w:pPr>
        <w:pStyle w:val="LMSectionHeading"/>
        <w:spacing w:after="120" w:line="276" w:lineRule="auto"/>
        <w:rPr>
          <w:rFonts w:asciiTheme="minorHAnsi" w:hAnsiTheme="minorHAnsi" w:cstheme="minorHAnsi"/>
          <w:b w:val="0"/>
          <w:color w:val="auto"/>
          <w:sz w:val="24"/>
        </w:rPr>
      </w:pPr>
    </w:p>
    <w:tbl>
      <w:tblPr>
        <w:tblStyle w:val="ListTable4-Accent5"/>
        <w:tblW w:w="5390" w:type="pct"/>
        <w:tblInd w:w="-365" w:type="dxa"/>
        <w:tblLook w:val="04A0" w:firstRow="1" w:lastRow="0" w:firstColumn="1" w:lastColumn="0" w:noHBand="0" w:noVBand="1"/>
      </w:tblPr>
      <w:tblGrid>
        <w:gridCol w:w="3429"/>
        <w:gridCol w:w="3945"/>
        <w:gridCol w:w="4258"/>
      </w:tblGrid>
      <w:tr w:rsidR="003D417B" w:rsidRPr="003D417B" w14:paraId="099D4554" w14:textId="77777777" w:rsidTr="003D417B">
        <w:trPr>
          <w:cnfStyle w:val="100000000000" w:firstRow="1" w:lastRow="0" w:firstColumn="0" w:lastColumn="0" w:oddVBand="0" w:evenVBand="0" w:oddHBand="0" w:evenHBand="0" w:firstRowFirstColumn="0" w:firstRowLastColumn="0" w:lastRowFirstColumn="0" w:lastRowLastColumn="0"/>
          <w:trHeight w:hRule="exact" w:val="829"/>
        </w:trPr>
        <w:tc>
          <w:tcPr>
            <w:cnfStyle w:val="001000000000" w:firstRow="0" w:lastRow="0" w:firstColumn="1" w:lastColumn="0" w:oddVBand="0" w:evenVBand="0" w:oddHBand="0" w:evenHBand="0" w:firstRowFirstColumn="0" w:firstRowLastColumn="0" w:lastRowFirstColumn="0" w:lastRowLastColumn="0"/>
            <w:tcW w:w="2971" w:type="dxa"/>
            <w:vAlign w:val="center"/>
          </w:tcPr>
          <w:p w14:paraId="1321F32D" w14:textId="77777777" w:rsidR="003D417B" w:rsidRPr="003D417B" w:rsidRDefault="003D417B" w:rsidP="00D53377">
            <w:pPr>
              <w:pStyle w:val="LMTableHeading"/>
              <w:rPr>
                <w:rFonts w:asciiTheme="minorHAnsi" w:hAnsiTheme="minorHAnsi" w:cstheme="minorHAnsi"/>
                <w:b/>
                <w:color w:val="FFFFFF" w:themeColor="background1"/>
                <w:sz w:val="22"/>
                <w:szCs w:val="22"/>
              </w:rPr>
            </w:pPr>
            <w:bookmarkStart w:id="18" w:name="table_header4" w:colFirst="0" w:colLast="2"/>
            <w:bookmarkEnd w:id="7"/>
            <w:r w:rsidRPr="003D417B">
              <w:rPr>
                <w:rFonts w:asciiTheme="minorHAnsi" w:hAnsiTheme="minorHAnsi" w:cstheme="minorHAnsi"/>
                <w:b/>
                <w:color w:val="FFFFFF" w:themeColor="background1"/>
                <w:sz w:val="22"/>
                <w:szCs w:val="22"/>
              </w:rPr>
              <w:t>Department or Task</w:t>
            </w:r>
          </w:p>
        </w:tc>
        <w:tc>
          <w:tcPr>
            <w:tcW w:w="3419" w:type="dxa"/>
            <w:vAlign w:val="center"/>
          </w:tcPr>
          <w:p w14:paraId="187AB8FA" w14:textId="77777777" w:rsidR="003D417B" w:rsidRPr="003D417B" w:rsidRDefault="003D417B" w:rsidP="00D53377">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3D417B">
              <w:rPr>
                <w:rFonts w:asciiTheme="minorHAnsi" w:hAnsiTheme="minorHAnsi" w:cstheme="minorHAnsi"/>
                <w:b/>
                <w:color w:val="FFFFFF" w:themeColor="background1"/>
                <w:sz w:val="22"/>
                <w:szCs w:val="22"/>
              </w:rPr>
              <w:t>Required PPE</w:t>
            </w:r>
          </w:p>
        </w:tc>
        <w:tc>
          <w:tcPr>
            <w:tcW w:w="3690" w:type="dxa"/>
            <w:vAlign w:val="center"/>
          </w:tcPr>
          <w:p w14:paraId="37170811" w14:textId="77777777" w:rsidR="003D417B" w:rsidRPr="003D417B" w:rsidRDefault="00681C4F" w:rsidP="00681C4F">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Pr>
                <w:rFonts w:asciiTheme="minorHAnsi" w:hAnsiTheme="minorHAnsi" w:cstheme="minorHAnsi"/>
                <w:noProof/>
                <w:color w:val="FFFFFF" w:themeColor="background1"/>
                <w:sz w:val="22"/>
                <w:szCs w:val="22"/>
              </w:rPr>
              <w:drawing>
                <wp:anchor distT="0" distB="0" distL="114300" distR="114300" simplePos="0" relativeHeight="251658240" behindDoc="0" locked="0" layoutInCell="1" allowOverlap="1" wp14:anchorId="08FDD84A" wp14:editId="0D5F3493">
                  <wp:simplePos x="0" y="0"/>
                  <wp:positionH relativeFrom="column">
                    <wp:posOffset>1765300</wp:posOffset>
                  </wp:positionH>
                  <wp:positionV relativeFrom="page">
                    <wp:posOffset>4445</wp:posOffset>
                  </wp:positionV>
                  <wp:extent cx="182880" cy="182880"/>
                  <wp:effectExtent l="0" t="0" r="7620" b="7620"/>
                  <wp:wrapNone/>
                  <wp:docPr id="1" name="Picture 1">
                    <a:hlinkClick xmlns:a="http://schemas.openxmlformats.org/drawingml/2006/main" r:id="rId23" tooltip="For voluntary use of dust masks, OSHA Appendix III form below is required to document basic information for employee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ore_info_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3D417B" w:rsidRPr="003D417B">
              <w:rPr>
                <w:rFonts w:asciiTheme="minorHAnsi" w:hAnsiTheme="minorHAnsi" w:cstheme="minorHAnsi"/>
                <w:b/>
                <w:color w:val="FFFFFF" w:themeColor="background1"/>
                <w:sz w:val="22"/>
                <w:szCs w:val="22"/>
              </w:rPr>
              <w:t>Voluntary PPE</w:t>
            </w:r>
          </w:p>
        </w:tc>
      </w:tr>
      <w:bookmarkEnd w:id="18"/>
      <w:tr w:rsidR="003D417B" w:rsidRPr="003D417B" w14:paraId="65C5E507" w14:textId="77777777" w:rsidTr="003D41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1" w:type="dxa"/>
          </w:tcPr>
          <w:p w14:paraId="71795020"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5603C6B2"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690" w:type="dxa"/>
          </w:tcPr>
          <w:p w14:paraId="69EA8A3B"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3D417B" w:rsidRPr="003D417B" w14:paraId="0D84170B" w14:textId="77777777" w:rsidTr="003D417B">
        <w:trPr>
          <w:trHeight w:val="288"/>
        </w:trPr>
        <w:tc>
          <w:tcPr>
            <w:cnfStyle w:val="001000000000" w:firstRow="0" w:lastRow="0" w:firstColumn="1" w:lastColumn="0" w:oddVBand="0" w:evenVBand="0" w:oddHBand="0" w:evenHBand="0" w:firstRowFirstColumn="0" w:firstRowLastColumn="0" w:lastRowFirstColumn="0" w:lastRowLastColumn="0"/>
            <w:tcW w:w="2971" w:type="dxa"/>
          </w:tcPr>
          <w:p w14:paraId="73F03773"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618C24EC"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690" w:type="dxa"/>
          </w:tcPr>
          <w:p w14:paraId="58714C2C"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3D417B" w:rsidRPr="003D417B" w14:paraId="65DAF758" w14:textId="77777777" w:rsidTr="003D41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1" w:type="dxa"/>
          </w:tcPr>
          <w:p w14:paraId="1F74B96B"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5BFA0F18"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690" w:type="dxa"/>
          </w:tcPr>
          <w:p w14:paraId="2321E1AA"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3D417B" w:rsidRPr="003D417B" w14:paraId="69BEE741" w14:textId="77777777" w:rsidTr="003D417B">
        <w:trPr>
          <w:trHeight w:val="288"/>
        </w:trPr>
        <w:tc>
          <w:tcPr>
            <w:cnfStyle w:val="001000000000" w:firstRow="0" w:lastRow="0" w:firstColumn="1" w:lastColumn="0" w:oddVBand="0" w:evenVBand="0" w:oddHBand="0" w:evenHBand="0" w:firstRowFirstColumn="0" w:firstRowLastColumn="0" w:lastRowFirstColumn="0" w:lastRowLastColumn="0"/>
            <w:tcW w:w="2971" w:type="dxa"/>
          </w:tcPr>
          <w:p w14:paraId="1C4FDAD7"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3E8B24DA"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690" w:type="dxa"/>
          </w:tcPr>
          <w:p w14:paraId="7B118241"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3D417B" w:rsidRPr="003D417B" w14:paraId="13506B30" w14:textId="77777777" w:rsidTr="003D41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1" w:type="dxa"/>
          </w:tcPr>
          <w:p w14:paraId="5BBA9B54"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20E5C2E1"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690" w:type="dxa"/>
          </w:tcPr>
          <w:p w14:paraId="2971F1A7"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3D417B" w:rsidRPr="003D417B" w14:paraId="14D2EF65" w14:textId="77777777" w:rsidTr="003D417B">
        <w:trPr>
          <w:trHeight w:val="288"/>
        </w:trPr>
        <w:tc>
          <w:tcPr>
            <w:cnfStyle w:val="001000000000" w:firstRow="0" w:lastRow="0" w:firstColumn="1" w:lastColumn="0" w:oddVBand="0" w:evenVBand="0" w:oddHBand="0" w:evenHBand="0" w:firstRowFirstColumn="0" w:firstRowLastColumn="0" w:lastRowFirstColumn="0" w:lastRowLastColumn="0"/>
            <w:tcW w:w="2971" w:type="dxa"/>
          </w:tcPr>
          <w:p w14:paraId="0F2CC9E9"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444AAF55"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690" w:type="dxa"/>
          </w:tcPr>
          <w:p w14:paraId="003538DC"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3D417B" w:rsidRPr="003D417B" w14:paraId="6638E7E5" w14:textId="77777777" w:rsidTr="003D41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1" w:type="dxa"/>
          </w:tcPr>
          <w:p w14:paraId="7B36B441"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7CAE2384"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690" w:type="dxa"/>
          </w:tcPr>
          <w:p w14:paraId="3F9585C0"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3D417B" w:rsidRPr="003D417B" w14:paraId="031BE42D" w14:textId="77777777" w:rsidTr="003D417B">
        <w:trPr>
          <w:trHeight w:val="288"/>
        </w:trPr>
        <w:tc>
          <w:tcPr>
            <w:cnfStyle w:val="001000000000" w:firstRow="0" w:lastRow="0" w:firstColumn="1" w:lastColumn="0" w:oddVBand="0" w:evenVBand="0" w:oddHBand="0" w:evenHBand="0" w:firstRowFirstColumn="0" w:firstRowLastColumn="0" w:lastRowFirstColumn="0" w:lastRowLastColumn="0"/>
            <w:tcW w:w="2971" w:type="dxa"/>
          </w:tcPr>
          <w:p w14:paraId="30253188"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1DE9F31E"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690" w:type="dxa"/>
          </w:tcPr>
          <w:p w14:paraId="33208F08" w14:textId="77777777" w:rsidR="003D417B" w:rsidRPr="003D417B" w:rsidRDefault="003D417B" w:rsidP="004076C1">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3D417B" w:rsidRPr="003D417B" w14:paraId="29B2D337" w14:textId="77777777" w:rsidTr="003D41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1" w:type="dxa"/>
          </w:tcPr>
          <w:p w14:paraId="600D43A6" w14:textId="77777777" w:rsidR="003D417B" w:rsidRPr="003D417B" w:rsidRDefault="003D417B" w:rsidP="004076C1">
            <w:pPr>
              <w:tabs>
                <w:tab w:val="center" w:pos="4680"/>
              </w:tabs>
              <w:suppressAutoHyphens/>
              <w:spacing w:after="120" w:line="276" w:lineRule="auto"/>
              <w:jc w:val="center"/>
              <w:rPr>
                <w:rFonts w:asciiTheme="minorHAnsi" w:hAnsiTheme="minorHAnsi" w:cstheme="minorHAnsi"/>
                <w:spacing w:val="-2"/>
                <w:sz w:val="22"/>
                <w:szCs w:val="22"/>
              </w:rPr>
            </w:pPr>
          </w:p>
        </w:tc>
        <w:tc>
          <w:tcPr>
            <w:tcW w:w="3419" w:type="dxa"/>
          </w:tcPr>
          <w:p w14:paraId="77E92513"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690" w:type="dxa"/>
          </w:tcPr>
          <w:p w14:paraId="46403EB7" w14:textId="77777777" w:rsidR="003D417B" w:rsidRPr="003D417B" w:rsidRDefault="003D417B" w:rsidP="004076C1">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bl>
    <w:p w14:paraId="4C5DAB90" w14:textId="77777777" w:rsidR="00111036" w:rsidRPr="00514DC3" w:rsidRDefault="00111036" w:rsidP="004076C1">
      <w:pPr>
        <w:pStyle w:val="LMNormal"/>
        <w:spacing w:after="120" w:line="276" w:lineRule="auto"/>
        <w:jc w:val="center"/>
        <w:rPr>
          <w:rFonts w:asciiTheme="minorHAnsi" w:hAnsiTheme="minorHAnsi" w:cstheme="minorHAnsi"/>
          <w:sz w:val="22"/>
          <w:szCs w:val="22"/>
        </w:rPr>
      </w:pPr>
    </w:p>
    <w:p w14:paraId="408B9133" w14:textId="77777777" w:rsidR="002E72D5" w:rsidRDefault="002E72D5" w:rsidP="004076C1">
      <w:pPr>
        <w:pStyle w:val="LMNormal"/>
        <w:spacing w:after="120" w:line="276" w:lineRule="auto"/>
        <w:rPr>
          <w:rFonts w:asciiTheme="minorHAnsi" w:hAnsiTheme="minorHAnsi" w:cstheme="minorHAnsi"/>
          <w:sz w:val="24"/>
          <w:szCs w:val="24"/>
        </w:rPr>
      </w:pPr>
    </w:p>
    <w:p w14:paraId="454E1BDB" w14:textId="77777777" w:rsidR="00681C4F" w:rsidRDefault="00681C4F">
      <w:pPr>
        <w:overflowPunct/>
        <w:autoSpaceDE/>
        <w:autoSpaceDN/>
        <w:adjustRightInd/>
        <w:textAlignment w:val="auto"/>
        <w:rPr>
          <w:rFonts w:asciiTheme="majorHAnsi" w:hAnsiTheme="majorHAnsi"/>
          <w:b/>
          <w:spacing w:val="-2"/>
          <w:sz w:val="24"/>
        </w:rPr>
      </w:pPr>
      <w:r>
        <w:br w:type="page"/>
      </w:r>
    </w:p>
    <w:p w14:paraId="608F8197" w14:textId="77777777" w:rsidR="00681C4F" w:rsidRDefault="002043C5" w:rsidP="00CC1A5B">
      <w:pPr>
        <w:pStyle w:val="Heading1"/>
        <w:spacing w:after="120" w:line="276" w:lineRule="auto"/>
        <w:jc w:val="center"/>
        <w:rPr>
          <w:color w:val="auto"/>
          <w:sz w:val="28"/>
          <w:szCs w:val="28"/>
        </w:rPr>
      </w:pPr>
      <w:bookmarkStart w:id="19" w:name="_Appendix_III_–"/>
      <w:bookmarkStart w:id="20" w:name="_Toc43103819"/>
      <w:bookmarkEnd w:id="19"/>
      <w:r>
        <w:rPr>
          <w:color w:val="auto"/>
        </w:rPr>
        <w:t xml:space="preserve">Appendix III:  </w:t>
      </w:r>
      <w:r w:rsidR="00681C4F" w:rsidRPr="00CC1A5B">
        <w:rPr>
          <w:color w:val="auto"/>
        </w:rPr>
        <w:t>Information for Employees Using Respirators</w:t>
      </w:r>
      <w:r w:rsidR="00CC1A5B" w:rsidRPr="00CC1A5B">
        <w:rPr>
          <w:color w:val="auto"/>
        </w:rPr>
        <w:t xml:space="preserve"> (Dust Masks) When Not Required</w:t>
      </w:r>
      <w:bookmarkEnd w:id="20"/>
    </w:p>
    <w:p w14:paraId="7C6B604F" w14:textId="77777777" w:rsidR="00CC1A5B" w:rsidRDefault="00CC1A5B" w:rsidP="00FA5CBD">
      <w:pPr>
        <w:jc w:val="center"/>
        <w:rPr>
          <w:rFonts w:asciiTheme="majorHAnsi" w:hAnsiTheme="majorHAnsi" w:cstheme="majorHAnsi"/>
          <w:b/>
          <w:color w:val="000000"/>
          <w:sz w:val="28"/>
          <w:szCs w:val="28"/>
        </w:rPr>
      </w:pPr>
    </w:p>
    <w:p w14:paraId="3E5AAA77" w14:textId="77777777" w:rsidR="00FA5CBD" w:rsidRPr="00CC1A5B" w:rsidRDefault="00FA5CBD" w:rsidP="00FA5CBD">
      <w:pPr>
        <w:jc w:val="center"/>
        <w:rPr>
          <w:rFonts w:asciiTheme="majorHAnsi" w:hAnsiTheme="majorHAnsi" w:cstheme="majorHAnsi"/>
          <w:b/>
          <w:sz w:val="24"/>
          <w:szCs w:val="24"/>
        </w:rPr>
      </w:pPr>
      <w:r w:rsidRPr="00CC1A5B">
        <w:rPr>
          <w:rFonts w:asciiTheme="majorHAnsi" w:hAnsiTheme="majorHAnsi" w:cstheme="majorHAnsi"/>
          <w:b/>
          <w:color w:val="000000"/>
          <w:sz w:val="24"/>
          <w:szCs w:val="24"/>
        </w:rPr>
        <w:t>(</w:t>
      </w:r>
      <w:r w:rsidRPr="00CC1A5B">
        <w:rPr>
          <w:rFonts w:asciiTheme="majorHAnsi" w:hAnsiTheme="majorHAnsi" w:cstheme="majorHAnsi"/>
          <w:b/>
          <w:sz w:val="24"/>
          <w:szCs w:val="24"/>
        </w:rPr>
        <w:t>Appendix D to OSHA sec. 1910.134, Cal OSHA sec. 5144)</w:t>
      </w:r>
    </w:p>
    <w:p w14:paraId="374A6322" w14:textId="77777777" w:rsidR="00FA5CBD" w:rsidRPr="00FA5CBD" w:rsidRDefault="00FA5CBD" w:rsidP="00FA5CBD">
      <w:pPr>
        <w:jc w:val="both"/>
        <w:rPr>
          <w:rFonts w:asciiTheme="majorHAnsi" w:hAnsiTheme="majorHAnsi" w:cstheme="majorHAnsi"/>
          <w:sz w:val="28"/>
          <w:szCs w:val="28"/>
        </w:rPr>
      </w:pPr>
    </w:p>
    <w:p w14:paraId="3BC9E944"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4C06AE58" w14:textId="77777777" w:rsidR="00FA5CBD" w:rsidRPr="00CC1A5B" w:rsidRDefault="00FA5CBD" w:rsidP="00FA5CBD">
      <w:pPr>
        <w:pStyle w:val="BodyText"/>
        <w:jc w:val="both"/>
        <w:rPr>
          <w:rFonts w:asciiTheme="minorHAnsi" w:hAnsiTheme="minorHAnsi" w:cstheme="minorHAnsi"/>
          <w:color w:val="000000"/>
          <w:sz w:val="22"/>
          <w:szCs w:val="22"/>
        </w:rPr>
      </w:pPr>
    </w:p>
    <w:p w14:paraId="375B3B3D"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You should do the following: </w:t>
      </w:r>
    </w:p>
    <w:p w14:paraId="41FC61C3" w14:textId="77777777" w:rsidR="00FA5CBD" w:rsidRPr="00CC1A5B" w:rsidRDefault="00FA5CBD" w:rsidP="00FA5CBD">
      <w:pPr>
        <w:pStyle w:val="BodyText"/>
        <w:jc w:val="both"/>
        <w:rPr>
          <w:rFonts w:asciiTheme="minorHAnsi" w:hAnsiTheme="minorHAnsi" w:cstheme="minorHAnsi"/>
          <w:color w:val="000000"/>
          <w:sz w:val="22"/>
          <w:szCs w:val="22"/>
        </w:rPr>
      </w:pPr>
    </w:p>
    <w:p w14:paraId="0A3F3E13"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1. Read and heed all instructions provided by the manufacturer on use, maintenance, cleaning and care, and warnings regarding the respirators limitations. </w:t>
      </w:r>
    </w:p>
    <w:p w14:paraId="373D1646"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3D8C5E30"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14:paraId="4D061A59" w14:textId="77777777" w:rsidR="00FA5CBD" w:rsidRPr="00CC1A5B" w:rsidRDefault="00FA5CBD" w:rsidP="00FA5CBD">
      <w:pPr>
        <w:pStyle w:val="BodyText"/>
        <w:jc w:val="both"/>
        <w:rPr>
          <w:rFonts w:asciiTheme="minorHAnsi" w:hAnsiTheme="minorHAnsi" w:cstheme="minorHAnsi"/>
          <w:color w:val="000000"/>
          <w:sz w:val="22"/>
          <w:szCs w:val="22"/>
        </w:rPr>
      </w:pPr>
      <w:r w:rsidRPr="00CC1A5B">
        <w:rPr>
          <w:rFonts w:asciiTheme="minorHAnsi" w:hAnsiTheme="minorHAnsi" w:cstheme="minorHAnsi"/>
          <w:color w:val="000000"/>
          <w:sz w:val="22"/>
          <w:szCs w:val="22"/>
        </w:rPr>
        <w:t xml:space="preserve">4. Keep track of your respirator so that you do not mistakenly use someone else's respirator. </w:t>
      </w:r>
    </w:p>
    <w:p w14:paraId="7E2DAA09" w14:textId="77777777" w:rsidR="00FA5CBD" w:rsidRPr="00CC1A5B" w:rsidRDefault="00FA5CBD" w:rsidP="00FA5CBD">
      <w:pPr>
        <w:pStyle w:val="BodyText"/>
        <w:rPr>
          <w:rFonts w:asciiTheme="minorHAnsi" w:hAnsiTheme="minorHAnsi" w:cstheme="minorHAnsi"/>
          <w:sz w:val="22"/>
          <w:szCs w:val="22"/>
        </w:rPr>
      </w:pPr>
    </w:p>
    <w:p w14:paraId="38E11614" w14:textId="77777777" w:rsidR="00FA5CBD" w:rsidRPr="00CC1A5B" w:rsidRDefault="00FA5CBD" w:rsidP="00FA5CBD">
      <w:pPr>
        <w:pStyle w:val="BodyText"/>
        <w:rPr>
          <w:rFonts w:asciiTheme="minorHAnsi" w:hAnsiTheme="minorHAnsi" w:cstheme="minorHAnsi"/>
          <w:sz w:val="22"/>
          <w:szCs w:val="22"/>
        </w:rPr>
      </w:pPr>
      <w:r w:rsidRPr="00CC1A5B">
        <w:rPr>
          <w:rFonts w:asciiTheme="minorHAnsi" w:hAnsiTheme="minorHAnsi" w:cstheme="minorHAnsi"/>
          <w:sz w:val="22"/>
          <w:szCs w:val="22"/>
        </w:rPr>
        <w:t>I have read and understood the above information:</w:t>
      </w:r>
    </w:p>
    <w:p w14:paraId="2E18CC04" w14:textId="77777777" w:rsidR="00FA5CBD" w:rsidRPr="00CC1A5B" w:rsidRDefault="00FA5CBD" w:rsidP="00FA5CBD">
      <w:pPr>
        <w:pStyle w:val="BodyText"/>
        <w:rPr>
          <w:rFonts w:asciiTheme="minorHAnsi" w:hAnsiTheme="minorHAnsi" w:cstheme="minorHAnsi"/>
          <w:sz w:val="22"/>
          <w:szCs w:val="22"/>
        </w:rPr>
      </w:pPr>
    </w:p>
    <w:p w14:paraId="08578BA0" w14:textId="77777777" w:rsidR="00FA5CBD" w:rsidRPr="00CC1A5B" w:rsidRDefault="00FA5CBD" w:rsidP="00FA5CBD">
      <w:pPr>
        <w:pStyle w:val="BodyText"/>
        <w:rPr>
          <w:rFonts w:asciiTheme="minorHAnsi" w:hAnsiTheme="minorHAnsi" w:cstheme="minorHAnsi"/>
          <w:sz w:val="22"/>
          <w:szCs w:val="22"/>
        </w:rPr>
      </w:pPr>
      <w:r w:rsidRPr="00CC1A5B">
        <w:rPr>
          <w:rFonts w:asciiTheme="minorHAnsi" w:hAnsiTheme="minorHAnsi" w:cstheme="minorHAnsi"/>
          <w:sz w:val="22"/>
          <w:szCs w:val="22"/>
        </w:rPr>
        <w:t>______________</w:t>
      </w:r>
      <w:r w:rsidR="002043C5">
        <w:rPr>
          <w:rFonts w:asciiTheme="minorHAnsi" w:hAnsiTheme="minorHAnsi" w:cstheme="minorHAnsi"/>
          <w:sz w:val="22"/>
          <w:szCs w:val="22"/>
        </w:rPr>
        <w:t>___</w:t>
      </w:r>
      <w:r w:rsidR="0055332B">
        <w:rPr>
          <w:rFonts w:asciiTheme="minorHAnsi" w:hAnsiTheme="minorHAnsi" w:cstheme="minorHAnsi"/>
          <w:sz w:val="22"/>
          <w:szCs w:val="22"/>
        </w:rPr>
        <w:t>___</w:t>
      </w:r>
      <w:r w:rsidRPr="00CC1A5B">
        <w:rPr>
          <w:rFonts w:asciiTheme="minorHAnsi" w:hAnsiTheme="minorHAnsi" w:cstheme="minorHAnsi"/>
          <w:sz w:val="22"/>
          <w:szCs w:val="22"/>
        </w:rPr>
        <w:t>__</w:t>
      </w:r>
      <w:r w:rsidR="0055332B">
        <w:rPr>
          <w:rFonts w:asciiTheme="minorHAnsi" w:hAnsiTheme="minorHAnsi" w:cstheme="minorHAnsi"/>
          <w:sz w:val="22"/>
          <w:szCs w:val="22"/>
        </w:rPr>
        <w:t>__</w:t>
      </w:r>
      <w:r w:rsidR="0055332B">
        <w:rPr>
          <w:rFonts w:asciiTheme="minorHAnsi" w:hAnsiTheme="minorHAnsi" w:cstheme="minorHAnsi"/>
          <w:sz w:val="22"/>
          <w:szCs w:val="22"/>
        </w:rPr>
        <w:tab/>
      </w:r>
      <w:r w:rsidR="0055332B">
        <w:rPr>
          <w:rFonts w:asciiTheme="minorHAnsi" w:hAnsiTheme="minorHAnsi" w:cstheme="minorHAnsi"/>
          <w:sz w:val="22"/>
          <w:szCs w:val="22"/>
        </w:rPr>
        <w:tab/>
      </w:r>
      <w:r w:rsidRPr="00CC1A5B">
        <w:rPr>
          <w:rFonts w:asciiTheme="minorHAnsi" w:hAnsiTheme="minorHAnsi" w:cstheme="minorHAnsi"/>
          <w:sz w:val="22"/>
          <w:szCs w:val="22"/>
        </w:rPr>
        <w:t>___</w:t>
      </w:r>
      <w:r w:rsidR="0055332B">
        <w:rPr>
          <w:rFonts w:asciiTheme="minorHAnsi" w:hAnsiTheme="minorHAnsi" w:cstheme="minorHAnsi"/>
          <w:sz w:val="22"/>
          <w:szCs w:val="22"/>
        </w:rPr>
        <w:t>__</w:t>
      </w:r>
      <w:r w:rsidRPr="00CC1A5B">
        <w:rPr>
          <w:rFonts w:asciiTheme="minorHAnsi" w:hAnsiTheme="minorHAnsi" w:cstheme="minorHAnsi"/>
          <w:sz w:val="22"/>
          <w:szCs w:val="22"/>
        </w:rPr>
        <w:t>_</w:t>
      </w:r>
      <w:r w:rsidR="002043C5">
        <w:rPr>
          <w:rFonts w:asciiTheme="minorHAnsi" w:hAnsiTheme="minorHAnsi" w:cstheme="minorHAnsi"/>
          <w:sz w:val="22"/>
          <w:szCs w:val="22"/>
        </w:rPr>
        <w:t>__</w:t>
      </w:r>
      <w:r w:rsidRPr="00CC1A5B">
        <w:rPr>
          <w:rFonts w:asciiTheme="minorHAnsi" w:hAnsiTheme="minorHAnsi" w:cstheme="minorHAnsi"/>
          <w:sz w:val="22"/>
          <w:szCs w:val="22"/>
        </w:rPr>
        <w:t>__________________</w:t>
      </w:r>
      <w:r w:rsidRPr="00CC1A5B">
        <w:rPr>
          <w:rFonts w:asciiTheme="minorHAnsi" w:hAnsiTheme="minorHAnsi" w:cstheme="minorHAnsi"/>
          <w:sz w:val="22"/>
          <w:szCs w:val="22"/>
        </w:rPr>
        <w:tab/>
      </w:r>
      <w:r w:rsidR="0055332B">
        <w:rPr>
          <w:rFonts w:asciiTheme="minorHAnsi" w:hAnsiTheme="minorHAnsi" w:cstheme="minorHAnsi"/>
          <w:sz w:val="22"/>
          <w:szCs w:val="22"/>
        </w:rPr>
        <w:tab/>
      </w:r>
      <w:r w:rsidRPr="00CC1A5B">
        <w:rPr>
          <w:rFonts w:asciiTheme="minorHAnsi" w:hAnsiTheme="minorHAnsi" w:cstheme="minorHAnsi"/>
          <w:sz w:val="22"/>
          <w:szCs w:val="22"/>
        </w:rPr>
        <w:t>________</w:t>
      </w:r>
      <w:r w:rsidR="002043C5">
        <w:rPr>
          <w:rFonts w:asciiTheme="minorHAnsi" w:hAnsiTheme="minorHAnsi" w:cstheme="minorHAnsi"/>
          <w:sz w:val="22"/>
          <w:szCs w:val="22"/>
        </w:rPr>
        <w:t>_</w:t>
      </w:r>
      <w:r w:rsidRPr="00CC1A5B">
        <w:rPr>
          <w:rFonts w:asciiTheme="minorHAnsi" w:hAnsiTheme="minorHAnsi" w:cstheme="minorHAnsi"/>
          <w:sz w:val="22"/>
          <w:szCs w:val="22"/>
        </w:rPr>
        <w:t>_</w:t>
      </w:r>
      <w:r w:rsidR="0055332B">
        <w:rPr>
          <w:rFonts w:asciiTheme="minorHAnsi" w:hAnsiTheme="minorHAnsi" w:cstheme="minorHAnsi"/>
          <w:sz w:val="22"/>
          <w:szCs w:val="22"/>
        </w:rPr>
        <w:t>__</w:t>
      </w:r>
      <w:r w:rsidRPr="00CC1A5B">
        <w:rPr>
          <w:rFonts w:asciiTheme="minorHAnsi" w:hAnsiTheme="minorHAnsi" w:cstheme="minorHAnsi"/>
          <w:sz w:val="22"/>
          <w:szCs w:val="22"/>
        </w:rPr>
        <w:t>________________</w:t>
      </w:r>
    </w:p>
    <w:p w14:paraId="21942842" w14:textId="77777777" w:rsidR="00FA5CBD" w:rsidRPr="00CC1A5B" w:rsidRDefault="00FA5CBD" w:rsidP="00FA5CBD">
      <w:pPr>
        <w:pStyle w:val="BodyText"/>
        <w:spacing w:after="0"/>
        <w:rPr>
          <w:rFonts w:asciiTheme="minorHAnsi" w:hAnsiTheme="minorHAnsi" w:cstheme="minorHAnsi"/>
          <w:sz w:val="22"/>
          <w:szCs w:val="22"/>
        </w:rPr>
      </w:pPr>
      <w:r w:rsidRPr="00CC1A5B">
        <w:rPr>
          <w:rFonts w:asciiTheme="minorHAnsi" w:hAnsiTheme="minorHAnsi" w:cstheme="minorHAnsi"/>
          <w:sz w:val="22"/>
          <w:szCs w:val="22"/>
        </w:rPr>
        <w:t>Print Employee Name</w:t>
      </w:r>
      <w:r w:rsidRPr="00CC1A5B">
        <w:rPr>
          <w:rFonts w:asciiTheme="minorHAnsi" w:hAnsiTheme="minorHAnsi" w:cstheme="minorHAnsi"/>
          <w:sz w:val="22"/>
          <w:szCs w:val="22"/>
        </w:rPr>
        <w:tab/>
      </w:r>
      <w:r w:rsidRPr="00CC1A5B">
        <w:rPr>
          <w:rFonts w:asciiTheme="minorHAnsi" w:hAnsiTheme="minorHAnsi" w:cstheme="minorHAnsi"/>
          <w:sz w:val="22"/>
          <w:szCs w:val="22"/>
        </w:rPr>
        <w:tab/>
      </w:r>
      <w:r w:rsidR="0055332B">
        <w:rPr>
          <w:rFonts w:asciiTheme="minorHAnsi" w:hAnsiTheme="minorHAnsi" w:cstheme="minorHAnsi"/>
          <w:sz w:val="22"/>
          <w:szCs w:val="22"/>
        </w:rPr>
        <w:tab/>
      </w:r>
      <w:r w:rsidRPr="00CC1A5B">
        <w:rPr>
          <w:rFonts w:asciiTheme="minorHAnsi" w:hAnsiTheme="minorHAnsi" w:cstheme="minorHAnsi"/>
          <w:sz w:val="22"/>
          <w:szCs w:val="22"/>
        </w:rPr>
        <w:t>Employee Signature</w:t>
      </w:r>
      <w:r w:rsidRPr="00CC1A5B">
        <w:rPr>
          <w:rFonts w:asciiTheme="minorHAnsi" w:hAnsiTheme="minorHAnsi" w:cstheme="minorHAnsi"/>
          <w:sz w:val="22"/>
          <w:szCs w:val="22"/>
        </w:rPr>
        <w:tab/>
      </w:r>
      <w:r w:rsidRPr="00CC1A5B">
        <w:rPr>
          <w:rFonts w:asciiTheme="minorHAnsi" w:hAnsiTheme="minorHAnsi" w:cstheme="minorHAnsi"/>
          <w:sz w:val="22"/>
          <w:szCs w:val="22"/>
        </w:rPr>
        <w:tab/>
      </w:r>
      <w:r w:rsidR="0055332B">
        <w:rPr>
          <w:rFonts w:asciiTheme="minorHAnsi" w:hAnsiTheme="minorHAnsi" w:cstheme="minorHAnsi"/>
          <w:sz w:val="22"/>
          <w:szCs w:val="22"/>
        </w:rPr>
        <w:tab/>
      </w:r>
      <w:r w:rsidRPr="00CC1A5B">
        <w:rPr>
          <w:rFonts w:asciiTheme="minorHAnsi" w:hAnsiTheme="minorHAnsi" w:cstheme="minorHAnsi"/>
          <w:sz w:val="22"/>
          <w:szCs w:val="22"/>
        </w:rPr>
        <w:t>Date &amp; Location</w:t>
      </w:r>
    </w:p>
    <w:p w14:paraId="4BD9291E" w14:textId="77777777" w:rsidR="00FA5CBD" w:rsidRPr="00514DC3" w:rsidRDefault="00FA5CBD" w:rsidP="004076C1">
      <w:pPr>
        <w:pStyle w:val="LMNormal"/>
        <w:spacing w:after="120" w:line="276" w:lineRule="auto"/>
        <w:rPr>
          <w:rFonts w:asciiTheme="minorHAnsi" w:hAnsiTheme="minorHAnsi" w:cstheme="minorHAnsi"/>
          <w:sz w:val="24"/>
          <w:szCs w:val="24"/>
        </w:rPr>
      </w:pPr>
    </w:p>
    <w:p w14:paraId="650B4621" w14:textId="77777777" w:rsidR="00301CA2" w:rsidRPr="00514DC3" w:rsidRDefault="00032C6E" w:rsidP="004076C1">
      <w:pPr>
        <w:pStyle w:val="LMNormal"/>
        <w:spacing w:after="120" w:line="276" w:lineRule="auto"/>
        <w:rPr>
          <w:rFonts w:asciiTheme="minorHAnsi" w:hAnsiTheme="minorHAnsi" w:cstheme="minorHAnsi"/>
          <w:sz w:val="23"/>
        </w:rPr>
        <w:sectPr w:rsidR="00301CA2" w:rsidRPr="00514DC3" w:rsidSect="00C33121">
          <w:headerReference w:type="default" r:id="rId25"/>
          <w:footerReference w:type="default" r:id="rId26"/>
          <w:pgSz w:w="12240" w:h="15840" w:code="1"/>
          <w:pgMar w:top="1714" w:right="720" w:bottom="1440" w:left="720" w:header="0" w:footer="720" w:gutter="0"/>
          <w:pgNumType w:start="1"/>
          <w:cols w:space="720"/>
          <w:docGrid w:linePitch="272"/>
        </w:sectPr>
      </w:pPr>
      <w:r w:rsidRPr="00514DC3">
        <w:rPr>
          <w:rFonts w:asciiTheme="minorHAnsi" w:hAnsiTheme="minorHAnsi" w:cstheme="minorHAnsi"/>
          <w:sz w:val="23"/>
        </w:rPr>
        <w:br w:type="page"/>
      </w:r>
    </w:p>
    <w:p w14:paraId="7C8E3ED8" w14:textId="77777777" w:rsidR="000F1C5F" w:rsidRPr="00514DC3" w:rsidRDefault="000F1C5F" w:rsidP="004076C1">
      <w:pPr>
        <w:tabs>
          <w:tab w:val="center" w:pos="4680"/>
        </w:tabs>
        <w:suppressAutoHyphens/>
        <w:spacing w:before="40" w:after="120" w:line="276" w:lineRule="auto"/>
        <w:jc w:val="both"/>
        <w:rPr>
          <w:rFonts w:asciiTheme="minorHAnsi" w:hAnsiTheme="minorHAnsi" w:cstheme="minorHAnsi"/>
          <w:spacing w:val="-2"/>
          <w:sz w:val="23"/>
        </w:rPr>
      </w:pPr>
    </w:p>
    <w:p w14:paraId="780DE305" w14:textId="77777777" w:rsidR="000F1C5F" w:rsidRPr="00496FB0" w:rsidRDefault="00683B5C" w:rsidP="004076C1">
      <w:pPr>
        <w:pStyle w:val="Heading1"/>
        <w:spacing w:after="120" w:line="276" w:lineRule="auto"/>
        <w:jc w:val="center"/>
        <w:rPr>
          <w:color w:val="auto"/>
          <w:sz w:val="28"/>
          <w:szCs w:val="28"/>
        </w:rPr>
      </w:pPr>
      <w:bookmarkStart w:id="21" w:name="_Toc43103820"/>
      <w:r w:rsidRPr="00496FB0">
        <w:rPr>
          <w:color w:val="auto"/>
          <w:sz w:val="28"/>
          <w:szCs w:val="28"/>
        </w:rPr>
        <w:t>Employee Acknowledgement</w:t>
      </w:r>
      <w:bookmarkEnd w:id="21"/>
    </w:p>
    <w:p w14:paraId="47CB2F13" w14:textId="77777777" w:rsidR="004951BB" w:rsidRDefault="004951BB" w:rsidP="004951BB"/>
    <w:p w14:paraId="58D9DA45" w14:textId="77777777" w:rsidR="004951BB" w:rsidRDefault="004951BB" w:rsidP="004951BB"/>
    <w:p w14:paraId="38977843" w14:textId="77777777" w:rsidR="004951BB" w:rsidRPr="004951BB" w:rsidRDefault="004951BB" w:rsidP="004951BB"/>
    <w:p w14:paraId="25ED6B19" w14:textId="77777777" w:rsidR="000F1C5F" w:rsidRDefault="000F1C5F" w:rsidP="004076C1">
      <w:pPr>
        <w:tabs>
          <w:tab w:val="center" w:pos="4680"/>
        </w:tabs>
        <w:suppressAutoHyphens/>
        <w:spacing w:before="40" w:after="120" w:line="276" w:lineRule="auto"/>
        <w:jc w:val="both"/>
        <w:rPr>
          <w:rFonts w:asciiTheme="minorHAnsi" w:hAnsiTheme="minorHAnsi" w:cstheme="minorHAnsi"/>
          <w:spacing w:val="-2"/>
          <w:sz w:val="23"/>
        </w:rPr>
      </w:pPr>
    </w:p>
    <w:p w14:paraId="20325FDF" w14:textId="77777777" w:rsidR="008123A8" w:rsidRPr="00514DC3" w:rsidRDefault="008123A8" w:rsidP="004076C1">
      <w:pPr>
        <w:tabs>
          <w:tab w:val="center" w:pos="4680"/>
        </w:tabs>
        <w:suppressAutoHyphens/>
        <w:spacing w:before="40" w:after="120" w:line="276" w:lineRule="auto"/>
        <w:jc w:val="both"/>
        <w:rPr>
          <w:rFonts w:asciiTheme="minorHAnsi" w:hAnsiTheme="minorHAnsi" w:cstheme="minorHAnsi"/>
          <w:spacing w:val="-2"/>
          <w:sz w:val="23"/>
        </w:rPr>
      </w:pPr>
    </w:p>
    <w:tbl>
      <w:tblPr>
        <w:tblW w:w="4800" w:type="pct"/>
        <w:tblCellMar>
          <w:left w:w="259" w:type="dxa"/>
          <w:right w:w="230" w:type="dxa"/>
        </w:tblCellMar>
        <w:tblLook w:val="01E0" w:firstRow="1" w:lastRow="1" w:firstColumn="1" w:lastColumn="1" w:noHBand="0" w:noVBand="0"/>
      </w:tblPr>
      <w:tblGrid>
        <w:gridCol w:w="10368"/>
      </w:tblGrid>
      <w:tr w:rsidR="00467F6C" w:rsidRPr="00514DC3" w14:paraId="2EC72A45" w14:textId="77777777" w:rsidTr="00AF1FF4">
        <w:tc>
          <w:tcPr>
            <w:tcW w:w="10368" w:type="dxa"/>
            <w:shd w:val="clear" w:color="auto" w:fill="auto"/>
          </w:tcPr>
          <w:p w14:paraId="4794B3EB" w14:textId="77777777" w:rsidR="00AF1FF4" w:rsidRPr="004951BB" w:rsidRDefault="00AF1FF4" w:rsidP="00AB11E7">
            <w:pPr>
              <w:pStyle w:val="Formal"/>
              <w:spacing w:after="120" w:line="276" w:lineRule="auto"/>
              <w:ind w:left="276"/>
              <w:jc w:val="both"/>
              <w:rPr>
                <w:rFonts w:asciiTheme="minorHAnsi" w:hAnsiTheme="minorHAnsi" w:cstheme="minorHAnsi"/>
                <w:b w:val="0"/>
                <w:sz w:val="22"/>
                <w:szCs w:val="22"/>
              </w:rPr>
            </w:pPr>
            <w:r w:rsidRPr="004951BB">
              <w:rPr>
                <w:rFonts w:asciiTheme="minorHAnsi" w:hAnsiTheme="minorHAnsi" w:cstheme="minorHAnsi"/>
                <w:b w:val="0"/>
                <w:sz w:val="22"/>
                <w:szCs w:val="22"/>
              </w:rPr>
              <w:t>I have</w:t>
            </w:r>
            <w:r w:rsidR="006562EA" w:rsidRPr="004951BB">
              <w:rPr>
                <w:rFonts w:asciiTheme="minorHAnsi" w:hAnsiTheme="minorHAnsi" w:cstheme="minorHAnsi"/>
                <w:b w:val="0"/>
                <w:sz w:val="22"/>
                <w:szCs w:val="22"/>
              </w:rPr>
              <w:t xml:space="preserve"> received information on </w:t>
            </w:r>
            <w:r w:rsidR="00EB16E9" w:rsidRPr="004951BB">
              <w:rPr>
                <w:rFonts w:asciiTheme="minorHAnsi" w:hAnsiTheme="minorHAnsi" w:cstheme="minorHAnsi"/>
                <w:b w:val="0"/>
                <w:color w:val="EA6820"/>
                <w:sz w:val="22"/>
                <w:szCs w:val="22"/>
              </w:rPr>
              <w:t>&lt;CompanyName&gt;</w:t>
            </w:r>
            <w:r w:rsidRPr="004951BB">
              <w:rPr>
                <w:rFonts w:asciiTheme="minorHAnsi" w:hAnsiTheme="minorHAnsi" w:cstheme="minorHAnsi"/>
                <w:b w:val="0"/>
                <w:color w:val="EA6820"/>
                <w:sz w:val="22"/>
                <w:szCs w:val="22"/>
              </w:rPr>
              <w:t>’s</w:t>
            </w:r>
            <w:r w:rsidR="00EB16E9" w:rsidRPr="004951BB">
              <w:rPr>
                <w:rFonts w:asciiTheme="minorHAnsi" w:hAnsiTheme="minorHAnsi" w:cstheme="minorHAnsi"/>
                <w:b w:val="0"/>
                <w:sz w:val="22"/>
                <w:szCs w:val="22"/>
              </w:rPr>
              <w:t xml:space="preserve"> </w:t>
            </w:r>
            <w:r w:rsidR="003D417B" w:rsidRPr="004951BB">
              <w:rPr>
                <w:rFonts w:asciiTheme="minorHAnsi" w:hAnsiTheme="minorHAnsi" w:cstheme="minorHAnsi"/>
                <w:b w:val="0"/>
                <w:sz w:val="22"/>
                <w:szCs w:val="22"/>
              </w:rPr>
              <w:t>Personal Protective Equipment</w:t>
            </w:r>
            <w:r w:rsidR="006562EA" w:rsidRPr="004951BB">
              <w:rPr>
                <w:rFonts w:asciiTheme="minorHAnsi" w:hAnsiTheme="minorHAnsi" w:cstheme="minorHAnsi"/>
                <w:b w:val="0"/>
                <w:sz w:val="22"/>
                <w:szCs w:val="22"/>
              </w:rPr>
              <w:t xml:space="preserve"> </w:t>
            </w:r>
            <w:r w:rsidRPr="004951BB">
              <w:rPr>
                <w:rFonts w:asciiTheme="minorHAnsi" w:hAnsiTheme="minorHAnsi" w:cstheme="minorHAnsi"/>
                <w:b w:val="0"/>
                <w:sz w:val="22"/>
                <w:szCs w:val="22"/>
              </w:rPr>
              <w:t xml:space="preserve">Program.  By signing below, I </w:t>
            </w:r>
            <w:r w:rsidR="006562EA" w:rsidRPr="004951BB">
              <w:rPr>
                <w:rFonts w:asciiTheme="minorHAnsi" w:hAnsiTheme="minorHAnsi" w:cstheme="minorHAnsi"/>
                <w:b w:val="0"/>
                <w:sz w:val="22"/>
                <w:szCs w:val="22"/>
              </w:rPr>
              <w:t>agree to abide by the procedures in this document</w:t>
            </w:r>
            <w:r w:rsidR="009036E0" w:rsidRPr="004951BB">
              <w:rPr>
                <w:rFonts w:asciiTheme="minorHAnsi" w:hAnsiTheme="minorHAnsi" w:cstheme="minorHAnsi"/>
                <w:b w:val="0"/>
                <w:sz w:val="22"/>
                <w:szCs w:val="22"/>
              </w:rPr>
              <w:t xml:space="preserve"> and bring to the attention of </w:t>
            </w:r>
            <w:r w:rsidRPr="004951BB">
              <w:rPr>
                <w:rFonts w:asciiTheme="minorHAnsi" w:hAnsiTheme="minorHAnsi" w:cstheme="minorHAnsi"/>
                <w:b w:val="0"/>
                <w:sz w:val="22"/>
                <w:szCs w:val="22"/>
              </w:rPr>
              <w:t xml:space="preserve">my supervisor </w:t>
            </w:r>
            <w:r w:rsidR="006562EA" w:rsidRPr="004951BB">
              <w:rPr>
                <w:rFonts w:asciiTheme="minorHAnsi" w:hAnsiTheme="minorHAnsi" w:cstheme="minorHAnsi"/>
                <w:b w:val="0"/>
                <w:sz w:val="22"/>
                <w:szCs w:val="22"/>
              </w:rPr>
              <w:t xml:space="preserve">any questions or concerns </w:t>
            </w:r>
            <w:r w:rsidR="00AB11E7" w:rsidRPr="004951BB">
              <w:rPr>
                <w:rFonts w:asciiTheme="minorHAnsi" w:hAnsiTheme="minorHAnsi" w:cstheme="minorHAnsi"/>
                <w:b w:val="0"/>
                <w:sz w:val="22"/>
                <w:szCs w:val="22"/>
              </w:rPr>
              <w:t>I may have.</w:t>
            </w:r>
          </w:p>
        </w:tc>
      </w:tr>
      <w:tr w:rsidR="004951BB" w:rsidRPr="00514DC3" w14:paraId="7B9A1CEB" w14:textId="77777777" w:rsidTr="00AF1FF4">
        <w:tc>
          <w:tcPr>
            <w:tcW w:w="10368" w:type="dxa"/>
            <w:shd w:val="clear" w:color="auto" w:fill="auto"/>
          </w:tcPr>
          <w:p w14:paraId="29AD6220" w14:textId="77777777" w:rsidR="004951BB" w:rsidRPr="004951BB" w:rsidRDefault="004951BB" w:rsidP="00AB11E7">
            <w:pPr>
              <w:pStyle w:val="Formal"/>
              <w:spacing w:after="120" w:line="276" w:lineRule="auto"/>
              <w:ind w:left="276"/>
              <w:jc w:val="both"/>
              <w:rPr>
                <w:rFonts w:asciiTheme="minorHAnsi" w:hAnsiTheme="minorHAnsi" w:cstheme="minorHAnsi"/>
                <w:b w:val="0"/>
                <w:sz w:val="22"/>
                <w:szCs w:val="22"/>
              </w:rPr>
            </w:pPr>
          </w:p>
        </w:tc>
      </w:tr>
      <w:tr w:rsidR="004951BB" w:rsidRPr="00514DC3" w14:paraId="5AC78CC9" w14:textId="77777777" w:rsidTr="00AF1FF4">
        <w:tc>
          <w:tcPr>
            <w:tcW w:w="10368" w:type="dxa"/>
            <w:shd w:val="clear" w:color="auto" w:fill="auto"/>
          </w:tcPr>
          <w:p w14:paraId="62546585" w14:textId="77777777" w:rsidR="004951BB" w:rsidRPr="004951BB" w:rsidRDefault="004951BB" w:rsidP="00AB11E7">
            <w:pPr>
              <w:pStyle w:val="Formal"/>
              <w:spacing w:after="120" w:line="276" w:lineRule="auto"/>
              <w:ind w:left="276"/>
              <w:jc w:val="both"/>
              <w:rPr>
                <w:rFonts w:asciiTheme="minorHAnsi" w:hAnsiTheme="minorHAnsi" w:cstheme="minorHAnsi"/>
                <w:b w:val="0"/>
                <w:sz w:val="22"/>
                <w:szCs w:val="22"/>
              </w:rPr>
            </w:pPr>
          </w:p>
        </w:tc>
      </w:tr>
      <w:tr w:rsidR="004951BB" w:rsidRPr="00514DC3" w14:paraId="69CD94A2" w14:textId="77777777" w:rsidTr="00AF1FF4">
        <w:tc>
          <w:tcPr>
            <w:tcW w:w="10368" w:type="dxa"/>
            <w:shd w:val="clear" w:color="auto" w:fill="auto"/>
          </w:tcPr>
          <w:p w14:paraId="3470E352" w14:textId="77777777" w:rsidR="004951BB" w:rsidRPr="004951BB" w:rsidRDefault="004951BB" w:rsidP="00AB11E7">
            <w:pPr>
              <w:pStyle w:val="Formal"/>
              <w:spacing w:after="120" w:line="276" w:lineRule="auto"/>
              <w:ind w:left="276"/>
              <w:jc w:val="both"/>
              <w:rPr>
                <w:rFonts w:asciiTheme="minorHAnsi" w:hAnsiTheme="minorHAnsi" w:cstheme="minorHAnsi"/>
                <w:b w:val="0"/>
                <w:sz w:val="22"/>
                <w:szCs w:val="22"/>
              </w:rPr>
            </w:pPr>
          </w:p>
        </w:tc>
      </w:tr>
    </w:tbl>
    <w:tbl>
      <w:tblPr>
        <w:tblpPr w:leftFromText="180" w:rightFromText="180" w:vertAnchor="text" w:horzAnchor="page" w:tblpX="1166" w:tblpY="661"/>
        <w:tblW w:w="2467" w:type="pct"/>
        <w:tblCellMar>
          <w:left w:w="43" w:type="dxa"/>
          <w:right w:w="43" w:type="dxa"/>
        </w:tblCellMar>
        <w:tblLook w:val="01E0" w:firstRow="1" w:lastRow="1" w:firstColumn="1" w:lastColumn="1" w:noHBand="0" w:noVBand="0"/>
      </w:tblPr>
      <w:tblGrid>
        <w:gridCol w:w="5329"/>
      </w:tblGrid>
      <w:tr w:rsidR="00467F6C" w:rsidRPr="004951BB" w14:paraId="4089BB08" w14:textId="77777777" w:rsidTr="000D13BE">
        <w:trPr>
          <w:trHeight w:hRule="exact" w:val="720"/>
        </w:trPr>
        <w:tc>
          <w:tcPr>
            <w:tcW w:w="5328" w:type="dxa"/>
            <w:shd w:val="clear" w:color="auto" w:fill="auto"/>
            <w:vAlign w:val="center"/>
          </w:tcPr>
          <w:p w14:paraId="0ECBEE82" w14:textId="77777777" w:rsidR="00AF1FF4" w:rsidRPr="004951BB" w:rsidRDefault="00AF1FF4" w:rsidP="003E3BF6">
            <w:pPr>
              <w:pStyle w:val="LMSectionHeading"/>
              <w:spacing w:after="120" w:line="360" w:lineRule="auto"/>
              <w:ind w:left="42"/>
              <w:rPr>
                <w:rFonts w:asciiTheme="minorHAnsi" w:hAnsiTheme="minorHAnsi" w:cstheme="minorHAnsi"/>
                <w:b w:val="0"/>
                <w:color w:val="auto"/>
                <w:sz w:val="22"/>
                <w:szCs w:val="22"/>
              </w:rPr>
            </w:pPr>
            <w:r w:rsidRPr="004951BB">
              <w:rPr>
                <w:rFonts w:asciiTheme="minorHAnsi" w:hAnsiTheme="minorHAnsi" w:cstheme="minorHAnsi"/>
                <w:b w:val="0"/>
                <w:color w:val="auto"/>
                <w:sz w:val="22"/>
                <w:szCs w:val="22"/>
              </w:rPr>
              <w:t>Employee Name:</w:t>
            </w:r>
            <w:r w:rsidR="002043C5" w:rsidRPr="004951BB">
              <w:rPr>
                <w:rFonts w:asciiTheme="minorHAnsi" w:hAnsiTheme="minorHAnsi" w:cstheme="minorHAnsi"/>
                <w:b w:val="0"/>
                <w:color w:val="auto"/>
                <w:sz w:val="22"/>
                <w:szCs w:val="22"/>
              </w:rPr>
              <w:t>_____________________________</w:t>
            </w:r>
            <w:r w:rsidRPr="004951BB">
              <w:rPr>
                <w:rFonts w:asciiTheme="minorHAnsi" w:hAnsiTheme="minorHAnsi" w:cstheme="minorHAnsi"/>
                <w:b w:val="0"/>
                <w:color w:val="auto"/>
                <w:sz w:val="22"/>
                <w:szCs w:val="22"/>
              </w:rPr>
              <w:t xml:space="preserve"> _________________________________</w:t>
            </w:r>
          </w:p>
        </w:tc>
      </w:tr>
      <w:tr w:rsidR="00467F6C" w:rsidRPr="004951BB" w14:paraId="64C3059E" w14:textId="77777777" w:rsidTr="000D13BE">
        <w:trPr>
          <w:trHeight w:hRule="exact" w:val="720"/>
        </w:trPr>
        <w:tc>
          <w:tcPr>
            <w:tcW w:w="5328" w:type="dxa"/>
            <w:shd w:val="clear" w:color="auto" w:fill="auto"/>
            <w:vAlign w:val="center"/>
          </w:tcPr>
          <w:p w14:paraId="7ED8F885" w14:textId="77777777" w:rsidR="00AF1FF4" w:rsidRPr="004951BB" w:rsidRDefault="00AF1FF4" w:rsidP="003E3BF6">
            <w:pPr>
              <w:pStyle w:val="LMSectionHeading"/>
              <w:spacing w:after="120" w:line="360" w:lineRule="auto"/>
              <w:ind w:left="42"/>
              <w:rPr>
                <w:rFonts w:asciiTheme="minorHAnsi" w:hAnsiTheme="minorHAnsi" w:cstheme="minorHAnsi"/>
                <w:b w:val="0"/>
                <w:color w:val="auto"/>
                <w:sz w:val="22"/>
                <w:szCs w:val="22"/>
              </w:rPr>
            </w:pPr>
            <w:r w:rsidRPr="004951BB">
              <w:rPr>
                <w:rFonts w:asciiTheme="minorHAnsi" w:hAnsiTheme="minorHAnsi" w:cstheme="minorHAnsi"/>
                <w:b w:val="0"/>
                <w:color w:val="auto"/>
                <w:sz w:val="22"/>
                <w:szCs w:val="22"/>
              </w:rPr>
              <w:t>Employee Signature:</w:t>
            </w:r>
            <w:r w:rsidR="002043C5" w:rsidRPr="004951BB">
              <w:rPr>
                <w:rFonts w:asciiTheme="minorHAnsi" w:hAnsiTheme="minorHAnsi" w:cstheme="minorHAnsi"/>
                <w:b w:val="0"/>
                <w:color w:val="auto"/>
                <w:sz w:val="22"/>
                <w:szCs w:val="22"/>
              </w:rPr>
              <w:t>__________________________</w:t>
            </w:r>
            <w:r w:rsidRPr="004951BB">
              <w:rPr>
                <w:rFonts w:asciiTheme="minorHAnsi" w:hAnsiTheme="minorHAnsi" w:cstheme="minorHAnsi"/>
                <w:b w:val="0"/>
                <w:color w:val="auto"/>
                <w:sz w:val="22"/>
                <w:szCs w:val="22"/>
              </w:rPr>
              <w:t xml:space="preserve"> ______________________________</w:t>
            </w:r>
          </w:p>
        </w:tc>
      </w:tr>
      <w:tr w:rsidR="00467F6C" w:rsidRPr="004951BB" w14:paraId="39B5C57C" w14:textId="77777777" w:rsidTr="000D13BE">
        <w:trPr>
          <w:trHeight w:hRule="exact" w:val="720"/>
        </w:trPr>
        <w:tc>
          <w:tcPr>
            <w:tcW w:w="5328" w:type="dxa"/>
            <w:shd w:val="clear" w:color="auto" w:fill="auto"/>
            <w:vAlign w:val="center"/>
          </w:tcPr>
          <w:p w14:paraId="28BB6F9E" w14:textId="77777777" w:rsidR="00AF1FF4" w:rsidRPr="004951BB" w:rsidRDefault="002043C5" w:rsidP="002043C5">
            <w:pPr>
              <w:pStyle w:val="LMSectionHeading"/>
              <w:spacing w:after="120" w:line="360" w:lineRule="auto"/>
              <w:ind w:left="42"/>
              <w:rPr>
                <w:rFonts w:asciiTheme="minorHAnsi" w:hAnsiTheme="minorHAnsi" w:cstheme="minorHAnsi"/>
                <w:b w:val="0"/>
                <w:color w:val="auto"/>
                <w:sz w:val="22"/>
                <w:szCs w:val="22"/>
              </w:rPr>
            </w:pPr>
            <w:r w:rsidRPr="004951BB">
              <w:rPr>
                <w:rFonts w:asciiTheme="minorHAnsi" w:hAnsiTheme="minorHAnsi" w:cstheme="minorHAnsi"/>
                <w:b w:val="0"/>
                <w:color w:val="auto"/>
                <w:sz w:val="22"/>
                <w:szCs w:val="22"/>
              </w:rPr>
              <w:t>Date:</w:t>
            </w:r>
            <w:r w:rsidR="00AF1FF4" w:rsidRPr="004951BB">
              <w:rPr>
                <w:rFonts w:asciiTheme="minorHAnsi" w:hAnsiTheme="minorHAnsi" w:cstheme="minorHAnsi"/>
                <w:b w:val="0"/>
                <w:color w:val="auto"/>
                <w:sz w:val="22"/>
                <w:szCs w:val="22"/>
              </w:rPr>
              <w:t>__________</w:t>
            </w:r>
            <w:r w:rsidR="00575B67" w:rsidRPr="004951BB">
              <w:rPr>
                <w:rFonts w:asciiTheme="minorHAnsi" w:hAnsiTheme="minorHAnsi" w:cstheme="minorHAnsi"/>
                <w:b w:val="0"/>
                <w:color w:val="auto"/>
                <w:sz w:val="22"/>
                <w:szCs w:val="22"/>
              </w:rPr>
              <w:t>__________________________</w:t>
            </w:r>
            <w:r w:rsidR="00AF1FF4" w:rsidRPr="004951BB">
              <w:rPr>
                <w:rFonts w:asciiTheme="minorHAnsi" w:hAnsiTheme="minorHAnsi" w:cstheme="minorHAnsi"/>
                <w:b w:val="0"/>
                <w:color w:val="auto"/>
                <w:sz w:val="22"/>
                <w:szCs w:val="22"/>
              </w:rPr>
              <w:t>_</w:t>
            </w:r>
            <w:r w:rsidR="000D13BE" w:rsidRPr="004951BB">
              <w:rPr>
                <w:rFonts w:asciiTheme="minorHAnsi" w:hAnsiTheme="minorHAnsi" w:cstheme="minorHAnsi"/>
                <w:b w:val="0"/>
                <w:color w:val="auto"/>
                <w:sz w:val="22"/>
                <w:szCs w:val="22"/>
              </w:rPr>
              <w:t>__</w:t>
            </w:r>
          </w:p>
        </w:tc>
      </w:tr>
    </w:tbl>
    <w:p w14:paraId="0D65EBA9" w14:textId="77777777" w:rsidR="0010331D" w:rsidRDefault="0010331D" w:rsidP="004076C1">
      <w:pPr>
        <w:pStyle w:val="LMSectionHeading"/>
        <w:spacing w:after="120" w:line="276" w:lineRule="auto"/>
        <w:rPr>
          <w:rFonts w:asciiTheme="minorHAnsi" w:hAnsiTheme="minorHAnsi" w:cstheme="minorHAnsi"/>
          <w:b w:val="0"/>
          <w:color w:val="auto"/>
        </w:rPr>
      </w:pPr>
    </w:p>
    <w:p w14:paraId="1A0E5C0F" w14:textId="77777777" w:rsidR="004951BB" w:rsidRDefault="004951BB" w:rsidP="004076C1">
      <w:pPr>
        <w:pStyle w:val="LMSectionHeading"/>
        <w:spacing w:after="120" w:line="276" w:lineRule="auto"/>
        <w:rPr>
          <w:rFonts w:asciiTheme="minorHAnsi" w:hAnsiTheme="minorHAnsi" w:cstheme="minorHAnsi"/>
          <w:b w:val="0"/>
          <w:color w:val="auto"/>
        </w:rPr>
      </w:pPr>
    </w:p>
    <w:p w14:paraId="33EE5EA0" w14:textId="77777777" w:rsidR="004951BB" w:rsidRDefault="004951BB" w:rsidP="004076C1">
      <w:pPr>
        <w:pStyle w:val="LMSectionHeading"/>
        <w:spacing w:after="120" w:line="276" w:lineRule="auto"/>
        <w:rPr>
          <w:rFonts w:asciiTheme="minorHAnsi" w:hAnsiTheme="minorHAnsi" w:cstheme="minorHAnsi"/>
          <w:b w:val="0"/>
          <w:color w:val="auto"/>
        </w:rPr>
      </w:pPr>
    </w:p>
    <w:p w14:paraId="5AB0FC49" w14:textId="77777777" w:rsidR="004951BB" w:rsidRPr="00514DC3" w:rsidRDefault="004951BB" w:rsidP="004076C1">
      <w:pPr>
        <w:pStyle w:val="LMSectionHeading"/>
        <w:spacing w:after="120" w:line="276" w:lineRule="auto"/>
        <w:rPr>
          <w:rFonts w:asciiTheme="minorHAnsi" w:hAnsiTheme="minorHAnsi" w:cstheme="minorHAnsi"/>
          <w:b w:val="0"/>
          <w:color w:val="auto"/>
        </w:rPr>
      </w:pPr>
    </w:p>
    <w:p w14:paraId="52CB6664" w14:textId="77777777" w:rsidR="0010331D" w:rsidRPr="00514DC3" w:rsidRDefault="0010331D" w:rsidP="004076C1">
      <w:pPr>
        <w:pStyle w:val="LMSectionHeading"/>
        <w:spacing w:after="120" w:line="276" w:lineRule="auto"/>
        <w:rPr>
          <w:rFonts w:asciiTheme="minorHAnsi" w:hAnsiTheme="minorHAnsi" w:cstheme="minorHAnsi"/>
          <w:b w:val="0"/>
          <w:color w:val="auto"/>
        </w:rPr>
      </w:pPr>
    </w:p>
    <w:p w14:paraId="6023FD6B" w14:textId="77777777" w:rsidR="0010331D" w:rsidRPr="00514DC3" w:rsidRDefault="0010331D" w:rsidP="004076C1">
      <w:pPr>
        <w:pStyle w:val="LMSectionHeading"/>
        <w:spacing w:after="120" w:line="276" w:lineRule="auto"/>
        <w:rPr>
          <w:rFonts w:asciiTheme="minorHAnsi" w:hAnsiTheme="minorHAnsi" w:cstheme="minorHAnsi"/>
          <w:b w:val="0"/>
          <w:color w:val="auto"/>
        </w:rPr>
      </w:pPr>
    </w:p>
    <w:p w14:paraId="5FBDCBB5" w14:textId="77777777" w:rsidR="0010331D" w:rsidRPr="00514DC3" w:rsidRDefault="0010331D" w:rsidP="004076C1">
      <w:pPr>
        <w:pStyle w:val="LMSectionHeading"/>
        <w:spacing w:after="120" w:line="276" w:lineRule="auto"/>
        <w:rPr>
          <w:rFonts w:asciiTheme="minorHAnsi" w:hAnsiTheme="minorHAnsi" w:cstheme="minorHAnsi"/>
          <w:b w:val="0"/>
          <w:color w:val="auto"/>
        </w:rPr>
      </w:pPr>
    </w:p>
    <w:sectPr w:rsidR="0010331D" w:rsidRPr="00514DC3" w:rsidSect="007D523C">
      <w:headerReference w:type="default" r:id="rId27"/>
      <w:footerReference w:type="default" r:id="rId28"/>
      <w:pgSz w:w="12240" w:h="15840" w:code="1"/>
      <w:pgMar w:top="1714" w:right="720" w:bottom="1440" w:left="720" w:header="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COMPANYNAM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26D0" w14:textId="77777777" w:rsidR="0050412D" w:rsidRDefault="0050412D">
      <w:pPr>
        <w:spacing w:line="20" w:lineRule="exact"/>
      </w:pPr>
    </w:p>
  </w:endnote>
  <w:endnote w:type="continuationSeparator" w:id="0">
    <w:p w14:paraId="6A27F57B" w14:textId="77777777" w:rsidR="0050412D" w:rsidRDefault="0050412D">
      <w:r>
        <w:t xml:space="preserve"> </w:t>
      </w:r>
    </w:p>
  </w:endnote>
  <w:endnote w:type="continuationNotice" w:id="1">
    <w:p w14:paraId="426ADD71" w14:textId="77777777" w:rsidR="0050412D" w:rsidRDefault="005041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F26D" w14:textId="41C73EC8" w:rsidR="00C33121" w:rsidRDefault="00C33121">
    <w:pPr>
      <w:pStyle w:val="Footer"/>
    </w:pPr>
    <w:r>
      <w:rPr>
        <w:noProof/>
      </w:rPr>
      <w:drawing>
        <wp:anchor distT="0" distB="0" distL="114300" distR="114300" simplePos="0" relativeHeight="251677696" behindDoc="1" locked="0" layoutInCell="1" allowOverlap="1" wp14:anchorId="6486BD7C" wp14:editId="06AB3C0A">
          <wp:simplePos x="0" y="0"/>
          <wp:positionH relativeFrom="column">
            <wp:posOffset>-457451</wp:posOffset>
          </wp:positionH>
          <wp:positionV relativeFrom="paragraph">
            <wp:posOffset>758526</wp:posOffset>
          </wp:positionV>
          <wp:extent cx="7772400" cy="9505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0EDC" w14:textId="77777777" w:rsidR="0050412D" w:rsidRDefault="0050412D">
    <w:pPr>
      <w:pStyle w:val="Footer"/>
      <w:jc w:val="center"/>
    </w:pPr>
  </w:p>
  <w:p w14:paraId="06BFED29" w14:textId="77777777" w:rsidR="0050412D" w:rsidRPr="00662E58" w:rsidRDefault="0050412D" w:rsidP="00301CA2">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188264"/>
      <w:docPartObj>
        <w:docPartGallery w:val="Page Numbers (Bottom of Page)"/>
        <w:docPartUnique/>
      </w:docPartObj>
    </w:sdtPr>
    <w:sdtEndPr>
      <w:rPr>
        <w:noProof/>
      </w:rPr>
    </w:sdtEndPr>
    <w:sdtContent>
      <w:p w14:paraId="585C8C77" w14:textId="7A0F6B85" w:rsidR="0050412D" w:rsidRPr="00301CA2" w:rsidRDefault="0050412D" w:rsidP="006D2244">
        <w:pPr>
          <w:pStyle w:val="Footer"/>
          <w:jc w:val="center"/>
        </w:pPr>
        <w:r>
          <w:fldChar w:fldCharType="begin"/>
        </w:r>
        <w:r>
          <w:instrText xml:space="preserve"> PAGE   \* MERGEFORMAT </w:instrText>
        </w:r>
        <w:r>
          <w:fldChar w:fldCharType="separate"/>
        </w:r>
        <w:r w:rsidR="00845B50">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446" w14:textId="77777777" w:rsidR="0050412D" w:rsidRPr="00301CA2" w:rsidRDefault="0050412D" w:rsidP="0030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773A" w14:textId="77777777" w:rsidR="0050412D" w:rsidRDefault="0050412D">
      <w:r>
        <w:separator/>
      </w:r>
    </w:p>
  </w:footnote>
  <w:footnote w:type="continuationSeparator" w:id="0">
    <w:p w14:paraId="34B1B3EA" w14:textId="77777777" w:rsidR="0050412D" w:rsidRDefault="0050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333" w14:textId="3316D948" w:rsidR="0050412D" w:rsidRPr="00D6128F" w:rsidRDefault="00C33121" w:rsidP="00D6128F">
    <w:pPr>
      <w:pStyle w:val="Header"/>
      <w:tabs>
        <w:tab w:val="clear" w:pos="4320"/>
        <w:tab w:val="clear" w:pos="8640"/>
        <w:tab w:val="left" w:pos="3150"/>
        <w:tab w:val="left" w:pos="7200"/>
      </w:tabs>
      <w:rPr>
        <w:szCs w:val="28"/>
      </w:rPr>
    </w:pPr>
    <w:r>
      <w:rPr>
        <w:noProof/>
      </w:rPr>
      <w:drawing>
        <wp:anchor distT="0" distB="0" distL="114300" distR="114300" simplePos="0" relativeHeight="251674624" behindDoc="1" locked="0" layoutInCell="1" allowOverlap="1" wp14:anchorId="4AABB573" wp14:editId="6E7B5DAD">
          <wp:simplePos x="0" y="0"/>
          <wp:positionH relativeFrom="page">
            <wp:align>right</wp:align>
          </wp:positionH>
          <wp:positionV relativeFrom="paragraph">
            <wp:posOffset>20703</wp:posOffset>
          </wp:positionV>
          <wp:extent cx="7772400" cy="976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12D">
      <w:rPr>
        <w:spacing w:val="-2"/>
        <w:sz w:val="23"/>
      </w:rPr>
      <w:tab/>
    </w:r>
    <w:r w:rsidR="0050412D">
      <w:rPr>
        <w:spacing w:val="-2"/>
        <w:sz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35D8" w14:textId="59B336DA" w:rsidR="0050412D" w:rsidRDefault="00C33121" w:rsidP="006D2244">
    <w:pPr>
      <w:pStyle w:val="Header"/>
      <w:tabs>
        <w:tab w:val="clear" w:pos="4320"/>
        <w:tab w:val="clear" w:pos="8640"/>
        <w:tab w:val="left" w:pos="3150"/>
        <w:tab w:val="left" w:pos="3615"/>
        <w:tab w:val="left" w:pos="7200"/>
      </w:tabs>
      <w:jc w:val="center"/>
      <w:rPr>
        <w:rStyle w:val="LMSectionHeadingChar"/>
        <w:rFonts w:asciiTheme="minorHAnsi" w:hAnsiTheme="minorHAnsi" w:cstheme="minorHAnsi"/>
        <w:color w:val="002060"/>
        <w:sz w:val="28"/>
        <w:szCs w:val="28"/>
      </w:rPr>
    </w:pPr>
    <w:r>
      <w:rPr>
        <w:noProof/>
      </w:rPr>
      <w:drawing>
        <wp:anchor distT="0" distB="0" distL="114300" distR="114300" simplePos="0" relativeHeight="251675648" behindDoc="1" locked="0" layoutInCell="1" allowOverlap="1" wp14:anchorId="0A0AFFE0" wp14:editId="1B0AE4CA">
          <wp:simplePos x="0" y="0"/>
          <wp:positionH relativeFrom="page">
            <wp:align>right</wp:align>
          </wp:positionH>
          <wp:positionV relativeFrom="paragraph">
            <wp:posOffset>-82454</wp:posOffset>
          </wp:positionV>
          <wp:extent cx="7772400" cy="950976"/>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48D29" w14:textId="77777777" w:rsidR="0050412D" w:rsidRPr="006D2244" w:rsidRDefault="0050412D" w:rsidP="006D2244">
    <w:pPr>
      <w:pStyle w:val="Header"/>
      <w:tabs>
        <w:tab w:val="clear" w:pos="4320"/>
        <w:tab w:val="clear" w:pos="8640"/>
        <w:tab w:val="left" w:pos="3150"/>
        <w:tab w:val="left" w:pos="3615"/>
        <w:tab w:val="left" w:pos="7200"/>
      </w:tabs>
      <w:jc w:val="center"/>
      <w:rPr>
        <w:color w:val="002060"/>
        <w:szCs w:val="28"/>
      </w:rPr>
    </w:pPr>
  </w:p>
  <w:p w14:paraId="31785B1A" w14:textId="77777777" w:rsidR="0050412D" w:rsidRPr="006D2244" w:rsidRDefault="0050412D" w:rsidP="006D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57E1" w14:textId="77777777" w:rsidR="0050412D" w:rsidRDefault="005041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6939" w14:textId="69373585" w:rsidR="0050412D" w:rsidRPr="004615B8" w:rsidRDefault="00C33121" w:rsidP="00C33121">
    <w:pPr>
      <w:pStyle w:val="Header"/>
      <w:tabs>
        <w:tab w:val="clear" w:pos="4320"/>
        <w:tab w:val="clear" w:pos="8640"/>
        <w:tab w:val="left" w:pos="3150"/>
        <w:tab w:val="left" w:pos="3615"/>
        <w:tab w:val="left" w:pos="7200"/>
      </w:tabs>
      <w:spacing w:before="240" w:line="276" w:lineRule="auto"/>
      <w:ind w:left="-180"/>
      <w:rPr>
        <w:rFonts w:asciiTheme="majorHAnsi" w:hAnsiTheme="majorHAnsi" w:cstheme="majorHAnsi"/>
        <w:sz w:val="24"/>
        <w:szCs w:val="24"/>
      </w:rPr>
    </w:pPr>
    <w:r>
      <w:rPr>
        <w:noProof/>
      </w:rPr>
      <w:drawing>
        <wp:anchor distT="0" distB="0" distL="114300" distR="114300" simplePos="0" relativeHeight="251676672" behindDoc="1" locked="0" layoutInCell="1" allowOverlap="1" wp14:anchorId="09D21626" wp14:editId="17CB940D">
          <wp:simplePos x="0" y="0"/>
          <wp:positionH relativeFrom="page">
            <wp:align>right</wp:align>
          </wp:positionH>
          <wp:positionV relativeFrom="paragraph">
            <wp:posOffset>3858</wp:posOffset>
          </wp:positionV>
          <wp:extent cx="7772400" cy="9505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12D" w:rsidRPr="004615B8">
      <w:rPr>
        <w:rStyle w:val="LMSectionHeadingChar"/>
        <w:rFonts w:asciiTheme="majorHAnsi" w:hAnsiTheme="majorHAnsi" w:cstheme="majorHAnsi"/>
        <w:b w:val="0"/>
        <w:color w:val="FFFFFF" w:themeColor="background1"/>
        <w:sz w:val="24"/>
      </w:rPr>
      <w:t>&lt;CompanyName&gt;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441C" w14:textId="69940742" w:rsidR="0050412D" w:rsidRPr="004615B8" w:rsidRDefault="00C33121" w:rsidP="00C33121">
    <w:pPr>
      <w:pStyle w:val="Header"/>
      <w:tabs>
        <w:tab w:val="clear" w:pos="4320"/>
        <w:tab w:val="clear" w:pos="8640"/>
        <w:tab w:val="left" w:pos="3150"/>
        <w:tab w:val="left" w:pos="3615"/>
        <w:tab w:val="left" w:pos="7200"/>
      </w:tabs>
      <w:spacing w:before="240" w:line="276" w:lineRule="auto"/>
      <w:ind w:left="-180"/>
      <w:rPr>
        <w:rFonts w:asciiTheme="majorHAnsi" w:hAnsiTheme="majorHAnsi" w:cstheme="majorHAnsi"/>
        <w:sz w:val="24"/>
        <w:szCs w:val="24"/>
      </w:rPr>
    </w:pPr>
    <w:r>
      <w:rPr>
        <w:noProof/>
      </w:rPr>
      <w:drawing>
        <wp:anchor distT="0" distB="0" distL="114300" distR="114300" simplePos="0" relativeHeight="251678720" behindDoc="1" locked="0" layoutInCell="1" allowOverlap="1" wp14:anchorId="6BC98B02" wp14:editId="2568E85F">
          <wp:simplePos x="0" y="0"/>
          <wp:positionH relativeFrom="page">
            <wp:align>right</wp:align>
          </wp:positionH>
          <wp:positionV relativeFrom="paragraph">
            <wp:posOffset>3714</wp:posOffset>
          </wp:positionV>
          <wp:extent cx="7772400" cy="9505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12D" w:rsidRPr="004615B8">
      <w:rPr>
        <w:rStyle w:val="LMSectionHeadingChar"/>
        <w:rFonts w:asciiTheme="majorHAnsi" w:hAnsiTheme="majorHAnsi" w:cstheme="majorHAnsi"/>
        <w:b w:val="0"/>
        <w:color w:val="FFFFFF" w:themeColor="background1"/>
        <w:sz w:val="24"/>
      </w:rPr>
      <w:t>&lt;CompanyName&gt;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CA8C" w14:textId="5BE777B9" w:rsidR="007D523C" w:rsidRPr="007D523C" w:rsidRDefault="007D523C" w:rsidP="007D523C">
    <w:pPr>
      <w:pStyle w:val="Header"/>
      <w:tabs>
        <w:tab w:val="clear" w:pos="4320"/>
        <w:tab w:val="clear" w:pos="8640"/>
        <w:tab w:val="left" w:pos="7091"/>
      </w:tabs>
      <w:ind w:left="-270"/>
      <w:rPr>
        <w:rFonts w:asciiTheme="majorHAnsi" w:hAnsiTheme="majorHAnsi" w:cstheme="majorHAnsi"/>
        <w:color w:val="FFFFFF" w:themeColor="background1"/>
        <w:sz w:val="24"/>
        <w:szCs w:val="24"/>
      </w:rPr>
    </w:pPr>
    <w:r>
      <w:rPr>
        <w:noProof/>
      </w:rPr>
      <w:drawing>
        <wp:anchor distT="0" distB="0" distL="114300" distR="114300" simplePos="0" relativeHeight="251679744" behindDoc="1" locked="0" layoutInCell="1" allowOverlap="1" wp14:anchorId="6672E6FE" wp14:editId="276B734F">
          <wp:simplePos x="0" y="0"/>
          <wp:positionH relativeFrom="page">
            <wp:align>right</wp:align>
          </wp:positionH>
          <wp:positionV relativeFrom="paragraph">
            <wp:posOffset>7188</wp:posOffset>
          </wp:positionV>
          <wp:extent cx="7772400" cy="9505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269E8" w14:textId="2C33D7B8" w:rsidR="0050412D" w:rsidRPr="00C33121" w:rsidRDefault="007D523C" w:rsidP="00C33121">
    <w:pPr>
      <w:pStyle w:val="Header"/>
      <w:tabs>
        <w:tab w:val="clear" w:pos="4320"/>
        <w:tab w:val="clear" w:pos="8640"/>
        <w:tab w:val="left" w:pos="7091"/>
      </w:tabs>
      <w:ind w:left="-270"/>
      <w:rPr>
        <w:rFonts w:asciiTheme="majorHAnsi" w:hAnsiTheme="majorHAnsi" w:cstheme="majorHAnsi"/>
        <w:color w:val="FFFFFF" w:themeColor="background1"/>
        <w:sz w:val="24"/>
        <w:szCs w:val="24"/>
      </w:rPr>
    </w:pPr>
    <w:r>
      <w:rPr>
        <w:rStyle w:val="LMSectionHeadingChar"/>
        <w:rFonts w:asciiTheme="majorHAnsi" w:hAnsiTheme="majorHAnsi" w:cstheme="majorHAnsi"/>
        <w:b w:val="0"/>
        <w:color w:val="FFFFFF" w:themeColor="background1"/>
        <w:sz w:val="24"/>
      </w:rPr>
      <w:t>&lt;</w:t>
    </w:r>
    <w:r w:rsidR="0050412D" w:rsidRPr="004615B8">
      <w:rPr>
        <w:rStyle w:val="LMSectionHeadingChar"/>
        <w:rFonts w:asciiTheme="majorHAnsi" w:hAnsiTheme="majorHAnsi" w:cstheme="majorHAnsi"/>
        <w:b w:val="0"/>
        <w:color w:val="FFFFFF" w:themeColor="background1"/>
        <w:sz w:val="24"/>
      </w:rPr>
      <w:t>CompanyName&gt;</w:t>
    </w:r>
    <w:r w:rsidR="0050412D">
      <w:rPr>
        <w:rStyle w:val="LMSectionHeadingChar"/>
        <w:rFonts w:asciiTheme="majorHAnsi" w:hAnsiTheme="majorHAnsi" w:cstheme="majorHAnsi"/>
        <w:b w:val="0"/>
        <w:color w:val="FFFFFF" w:themeColor="background1"/>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7D4B"/>
    <w:multiLevelType w:val="hybridMultilevel"/>
    <w:tmpl w:val="D5F83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BFD"/>
    <w:multiLevelType w:val="hybridMultilevel"/>
    <w:tmpl w:val="6F4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3653"/>
    <w:multiLevelType w:val="hybridMultilevel"/>
    <w:tmpl w:val="64E03B12"/>
    <w:lvl w:ilvl="0" w:tplc="91389DE0">
      <w:start w:val="1"/>
      <w:numFmt w:val="decimal"/>
      <w:pStyle w:val="LMNumberedInset"/>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736B4"/>
    <w:multiLevelType w:val="hybridMultilevel"/>
    <w:tmpl w:val="AC8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51346"/>
    <w:multiLevelType w:val="hybridMultilevel"/>
    <w:tmpl w:val="56E899A0"/>
    <w:lvl w:ilvl="0" w:tplc="337EB050">
      <w:start w:val="1"/>
      <w:numFmt w:val="decimal"/>
      <w:pStyle w:val="LMNumbered"/>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F2299A"/>
    <w:multiLevelType w:val="hybridMultilevel"/>
    <w:tmpl w:val="7746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7A1726">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824AA"/>
    <w:multiLevelType w:val="hybridMultilevel"/>
    <w:tmpl w:val="9364F1E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7" w15:restartNumberingAfterBreak="0">
    <w:nsid w:val="350001D1"/>
    <w:multiLevelType w:val="hybridMultilevel"/>
    <w:tmpl w:val="97CCE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755AA"/>
    <w:multiLevelType w:val="hybridMultilevel"/>
    <w:tmpl w:val="255A6CC2"/>
    <w:lvl w:ilvl="0" w:tplc="A07A1726">
      <w:start w:val="1"/>
      <w:numFmt w:val="lowerRoman"/>
      <w:lvlText w:val="%1."/>
      <w:lvlJc w:val="left"/>
      <w:pPr>
        <w:ind w:left="2208" w:hanging="360"/>
      </w:pPr>
      <w:rPr>
        <w:rFont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4B0A1050"/>
    <w:multiLevelType w:val="hybridMultilevel"/>
    <w:tmpl w:val="E9B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2321D"/>
    <w:multiLevelType w:val="hybridMultilevel"/>
    <w:tmpl w:val="8A3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415B6"/>
    <w:multiLevelType w:val="hybridMultilevel"/>
    <w:tmpl w:val="475CE5DA"/>
    <w:lvl w:ilvl="0" w:tplc="0409000F">
      <w:start w:val="1"/>
      <w:numFmt w:val="decimal"/>
      <w:lvlText w:val="%1."/>
      <w:lvlJc w:val="left"/>
      <w:pPr>
        <w:ind w:left="2208" w:hanging="360"/>
      </w:pPr>
      <w:rPr>
        <w:rFont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2" w15:restartNumberingAfterBreak="0">
    <w:nsid w:val="58A33B59"/>
    <w:multiLevelType w:val="hybridMultilevel"/>
    <w:tmpl w:val="E780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F5659A"/>
    <w:multiLevelType w:val="hybridMultilevel"/>
    <w:tmpl w:val="496E4D18"/>
    <w:lvl w:ilvl="0" w:tplc="48E03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A645E"/>
    <w:multiLevelType w:val="hybridMultilevel"/>
    <w:tmpl w:val="F9E68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F2E66"/>
    <w:multiLevelType w:val="hybridMultilevel"/>
    <w:tmpl w:val="57B8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233BB"/>
    <w:multiLevelType w:val="hybridMultilevel"/>
    <w:tmpl w:val="A36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8115B"/>
    <w:multiLevelType w:val="hybridMultilevel"/>
    <w:tmpl w:val="261C80EC"/>
    <w:lvl w:ilvl="0" w:tplc="0E762828">
      <w:start w:val="1"/>
      <w:numFmt w:val="bullet"/>
      <w:pStyle w:val="LMBlueBullet"/>
      <w:lvlText w:val=""/>
      <w:lvlJc w:val="left"/>
      <w:pPr>
        <w:tabs>
          <w:tab w:val="num" w:pos="504"/>
        </w:tabs>
        <w:ind w:left="504" w:hanging="216"/>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C3696"/>
    <w:multiLevelType w:val="hybridMultilevel"/>
    <w:tmpl w:val="C8E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C62285"/>
    <w:multiLevelType w:val="hybridMultilevel"/>
    <w:tmpl w:val="23D2A1F6"/>
    <w:lvl w:ilvl="0" w:tplc="04090013">
      <w:start w:val="1"/>
      <w:numFmt w:val="upperRoman"/>
      <w:lvlText w:val="%1."/>
      <w:lvlJc w:val="right"/>
      <w:pPr>
        <w:ind w:left="2208" w:hanging="360"/>
      </w:pPr>
      <w:rPr>
        <w:rFont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7C7E50A9"/>
    <w:multiLevelType w:val="hybridMultilevel"/>
    <w:tmpl w:val="661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4"/>
    <w:lvlOverride w:ilvl="0">
      <w:startOverride w:val="1"/>
    </w:lvlOverride>
  </w:num>
  <w:num w:numId="5">
    <w:abstractNumId w:val="15"/>
  </w:num>
  <w:num w:numId="6">
    <w:abstractNumId w:val="16"/>
  </w:num>
  <w:num w:numId="7">
    <w:abstractNumId w:val="14"/>
  </w:num>
  <w:num w:numId="8">
    <w:abstractNumId w:val="9"/>
  </w:num>
  <w:num w:numId="9">
    <w:abstractNumId w:val="0"/>
  </w:num>
  <w:num w:numId="10">
    <w:abstractNumId w:val="12"/>
  </w:num>
  <w:num w:numId="11">
    <w:abstractNumId w:val="18"/>
  </w:num>
  <w:num w:numId="12">
    <w:abstractNumId w:val="1"/>
  </w:num>
  <w:num w:numId="13">
    <w:abstractNumId w:val="21"/>
  </w:num>
  <w:num w:numId="14">
    <w:abstractNumId w:val="10"/>
  </w:num>
  <w:num w:numId="15">
    <w:abstractNumId w:val="3"/>
  </w:num>
  <w:num w:numId="16">
    <w:abstractNumId w:val="19"/>
  </w:num>
  <w:num w:numId="17">
    <w:abstractNumId w:val="13"/>
  </w:num>
  <w:num w:numId="18">
    <w:abstractNumId w:val="7"/>
  </w:num>
  <w:num w:numId="19">
    <w:abstractNumId w:val="6"/>
  </w:num>
  <w:num w:numId="20">
    <w:abstractNumId w:val="11"/>
  </w:num>
  <w:num w:numId="21">
    <w:abstractNumId w:val="8"/>
  </w:num>
  <w:num w:numId="22">
    <w:abstractNumId w:val="5"/>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6977"/>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_name" w:val="xxx"/>
  </w:docVars>
  <w:rsids>
    <w:rsidRoot w:val="00670FC6"/>
    <w:rsid w:val="00000AA3"/>
    <w:rsid w:val="000020EE"/>
    <w:rsid w:val="00002F90"/>
    <w:rsid w:val="000054F6"/>
    <w:rsid w:val="000102CF"/>
    <w:rsid w:val="0001460A"/>
    <w:rsid w:val="00017F18"/>
    <w:rsid w:val="000216E6"/>
    <w:rsid w:val="0003177C"/>
    <w:rsid w:val="00031AD8"/>
    <w:rsid w:val="00032C6E"/>
    <w:rsid w:val="0003371E"/>
    <w:rsid w:val="00033B49"/>
    <w:rsid w:val="00033DE7"/>
    <w:rsid w:val="00040662"/>
    <w:rsid w:val="00043D7F"/>
    <w:rsid w:val="000447C0"/>
    <w:rsid w:val="0004778D"/>
    <w:rsid w:val="00050568"/>
    <w:rsid w:val="0005178F"/>
    <w:rsid w:val="000549E5"/>
    <w:rsid w:val="00055873"/>
    <w:rsid w:val="00057906"/>
    <w:rsid w:val="00062003"/>
    <w:rsid w:val="000624D5"/>
    <w:rsid w:val="00065747"/>
    <w:rsid w:val="00071179"/>
    <w:rsid w:val="00072619"/>
    <w:rsid w:val="00073BAC"/>
    <w:rsid w:val="000742F7"/>
    <w:rsid w:val="00074D59"/>
    <w:rsid w:val="00076221"/>
    <w:rsid w:val="0007684D"/>
    <w:rsid w:val="00076EE6"/>
    <w:rsid w:val="000770F9"/>
    <w:rsid w:val="0008095B"/>
    <w:rsid w:val="00082CDF"/>
    <w:rsid w:val="00090EAE"/>
    <w:rsid w:val="00093E56"/>
    <w:rsid w:val="0009563D"/>
    <w:rsid w:val="000959B5"/>
    <w:rsid w:val="000A15E4"/>
    <w:rsid w:val="000A21D2"/>
    <w:rsid w:val="000A2FE1"/>
    <w:rsid w:val="000A519F"/>
    <w:rsid w:val="000A6055"/>
    <w:rsid w:val="000A767C"/>
    <w:rsid w:val="000C057D"/>
    <w:rsid w:val="000C18ED"/>
    <w:rsid w:val="000C1E3E"/>
    <w:rsid w:val="000D13BE"/>
    <w:rsid w:val="000D2F7A"/>
    <w:rsid w:val="000D3E3E"/>
    <w:rsid w:val="000D63BA"/>
    <w:rsid w:val="000D6447"/>
    <w:rsid w:val="000E068E"/>
    <w:rsid w:val="000E7E84"/>
    <w:rsid w:val="000F1C5F"/>
    <w:rsid w:val="000F2D1A"/>
    <w:rsid w:val="000F30C1"/>
    <w:rsid w:val="000F32BB"/>
    <w:rsid w:val="000F5E00"/>
    <w:rsid w:val="00101C45"/>
    <w:rsid w:val="0010331D"/>
    <w:rsid w:val="00106F2D"/>
    <w:rsid w:val="00107B4F"/>
    <w:rsid w:val="00111036"/>
    <w:rsid w:val="001142E7"/>
    <w:rsid w:val="00117290"/>
    <w:rsid w:val="001176CD"/>
    <w:rsid w:val="00124AFF"/>
    <w:rsid w:val="00126D8C"/>
    <w:rsid w:val="001309A1"/>
    <w:rsid w:val="00133BD2"/>
    <w:rsid w:val="00133ED6"/>
    <w:rsid w:val="001373DF"/>
    <w:rsid w:val="00137D84"/>
    <w:rsid w:val="00141B6A"/>
    <w:rsid w:val="0014354C"/>
    <w:rsid w:val="00144142"/>
    <w:rsid w:val="001502F1"/>
    <w:rsid w:val="00154F5C"/>
    <w:rsid w:val="00156562"/>
    <w:rsid w:val="00162BA9"/>
    <w:rsid w:val="00166AB1"/>
    <w:rsid w:val="001674AC"/>
    <w:rsid w:val="0017052F"/>
    <w:rsid w:val="001728C9"/>
    <w:rsid w:val="00173062"/>
    <w:rsid w:val="00175072"/>
    <w:rsid w:val="00176999"/>
    <w:rsid w:val="001816DB"/>
    <w:rsid w:val="001866C0"/>
    <w:rsid w:val="00190078"/>
    <w:rsid w:val="00190278"/>
    <w:rsid w:val="00192655"/>
    <w:rsid w:val="00192781"/>
    <w:rsid w:val="00194350"/>
    <w:rsid w:val="00195021"/>
    <w:rsid w:val="001A1182"/>
    <w:rsid w:val="001B5694"/>
    <w:rsid w:val="001B635C"/>
    <w:rsid w:val="001B7FF7"/>
    <w:rsid w:val="001C683E"/>
    <w:rsid w:val="001D65A9"/>
    <w:rsid w:val="001E0866"/>
    <w:rsid w:val="001E194D"/>
    <w:rsid w:val="001E38DF"/>
    <w:rsid w:val="001E5510"/>
    <w:rsid w:val="001E701D"/>
    <w:rsid w:val="001E7028"/>
    <w:rsid w:val="001E7891"/>
    <w:rsid w:val="001E7D11"/>
    <w:rsid w:val="001F05CD"/>
    <w:rsid w:val="001F0803"/>
    <w:rsid w:val="001F0A13"/>
    <w:rsid w:val="001F0A66"/>
    <w:rsid w:val="001F1703"/>
    <w:rsid w:val="001F6890"/>
    <w:rsid w:val="001F6CEA"/>
    <w:rsid w:val="001F7335"/>
    <w:rsid w:val="00201027"/>
    <w:rsid w:val="002043C5"/>
    <w:rsid w:val="00205465"/>
    <w:rsid w:val="00212CBC"/>
    <w:rsid w:val="0021409B"/>
    <w:rsid w:val="002145B0"/>
    <w:rsid w:val="002155B5"/>
    <w:rsid w:val="002177C8"/>
    <w:rsid w:val="00221F01"/>
    <w:rsid w:val="002225E8"/>
    <w:rsid w:val="00225C09"/>
    <w:rsid w:val="00225DBE"/>
    <w:rsid w:val="00227A8B"/>
    <w:rsid w:val="00234824"/>
    <w:rsid w:val="00234E68"/>
    <w:rsid w:val="00236F0A"/>
    <w:rsid w:val="00241053"/>
    <w:rsid w:val="00241695"/>
    <w:rsid w:val="00241D5F"/>
    <w:rsid w:val="00244105"/>
    <w:rsid w:val="002455C5"/>
    <w:rsid w:val="0024682D"/>
    <w:rsid w:val="00246EDB"/>
    <w:rsid w:val="00252EC3"/>
    <w:rsid w:val="0025507D"/>
    <w:rsid w:val="00257305"/>
    <w:rsid w:val="0026692F"/>
    <w:rsid w:val="00267205"/>
    <w:rsid w:val="002679E2"/>
    <w:rsid w:val="0027275B"/>
    <w:rsid w:val="00272A01"/>
    <w:rsid w:val="00274502"/>
    <w:rsid w:val="00275B10"/>
    <w:rsid w:val="00275DAF"/>
    <w:rsid w:val="0027774E"/>
    <w:rsid w:val="00277EF2"/>
    <w:rsid w:val="002831A0"/>
    <w:rsid w:val="00285D30"/>
    <w:rsid w:val="002A7F92"/>
    <w:rsid w:val="002B4B96"/>
    <w:rsid w:val="002B5338"/>
    <w:rsid w:val="002B733A"/>
    <w:rsid w:val="002C053C"/>
    <w:rsid w:val="002C0B11"/>
    <w:rsid w:val="002C47D9"/>
    <w:rsid w:val="002C5A90"/>
    <w:rsid w:val="002C795C"/>
    <w:rsid w:val="002C796A"/>
    <w:rsid w:val="002D197E"/>
    <w:rsid w:val="002D2491"/>
    <w:rsid w:val="002D556F"/>
    <w:rsid w:val="002D77AA"/>
    <w:rsid w:val="002D79E9"/>
    <w:rsid w:val="002D7A9B"/>
    <w:rsid w:val="002D7B76"/>
    <w:rsid w:val="002E72D5"/>
    <w:rsid w:val="002E7E08"/>
    <w:rsid w:val="00301CA2"/>
    <w:rsid w:val="003024E1"/>
    <w:rsid w:val="003030CC"/>
    <w:rsid w:val="0030570C"/>
    <w:rsid w:val="003075C8"/>
    <w:rsid w:val="00310507"/>
    <w:rsid w:val="0031158A"/>
    <w:rsid w:val="003134CC"/>
    <w:rsid w:val="003140EA"/>
    <w:rsid w:val="00314906"/>
    <w:rsid w:val="00327A32"/>
    <w:rsid w:val="00331F81"/>
    <w:rsid w:val="003330D3"/>
    <w:rsid w:val="00337982"/>
    <w:rsid w:val="003450EB"/>
    <w:rsid w:val="00351553"/>
    <w:rsid w:val="00353EC9"/>
    <w:rsid w:val="00356EAF"/>
    <w:rsid w:val="003653FA"/>
    <w:rsid w:val="00365740"/>
    <w:rsid w:val="00366239"/>
    <w:rsid w:val="00371CE8"/>
    <w:rsid w:val="003723D6"/>
    <w:rsid w:val="00374C1A"/>
    <w:rsid w:val="00375EB2"/>
    <w:rsid w:val="003762B2"/>
    <w:rsid w:val="00380D80"/>
    <w:rsid w:val="00383822"/>
    <w:rsid w:val="00383A6C"/>
    <w:rsid w:val="00384D9E"/>
    <w:rsid w:val="00393F50"/>
    <w:rsid w:val="00395E3E"/>
    <w:rsid w:val="0039758D"/>
    <w:rsid w:val="003B28DE"/>
    <w:rsid w:val="003B2AD4"/>
    <w:rsid w:val="003B4053"/>
    <w:rsid w:val="003B7CEE"/>
    <w:rsid w:val="003C4C53"/>
    <w:rsid w:val="003D417B"/>
    <w:rsid w:val="003D51F8"/>
    <w:rsid w:val="003D6A9F"/>
    <w:rsid w:val="003E2AD4"/>
    <w:rsid w:val="003E321A"/>
    <w:rsid w:val="003E34FF"/>
    <w:rsid w:val="003E3BF6"/>
    <w:rsid w:val="003E723F"/>
    <w:rsid w:val="003E72DA"/>
    <w:rsid w:val="003F020E"/>
    <w:rsid w:val="003F26E6"/>
    <w:rsid w:val="004005D7"/>
    <w:rsid w:val="0040239D"/>
    <w:rsid w:val="00404E0A"/>
    <w:rsid w:val="00404EEE"/>
    <w:rsid w:val="004076C1"/>
    <w:rsid w:val="00407E71"/>
    <w:rsid w:val="00411934"/>
    <w:rsid w:val="00420C0C"/>
    <w:rsid w:val="004229BC"/>
    <w:rsid w:val="0042360A"/>
    <w:rsid w:val="0042772A"/>
    <w:rsid w:val="00427981"/>
    <w:rsid w:val="00431BCF"/>
    <w:rsid w:val="0043318A"/>
    <w:rsid w:val="0043774A"/>
    <w:rsid w:val="00437A4E"/>
    <w:rsid w:val="00442288"/>
    <w:rsid w:val="004434EB"/>
    <w:rsid w:val="004615B8"/>
    <w:rsid w:val="0046230D"/>
    <w:rsid w:val="00467F6C"/>
    <w:rsid w:val="00470731"/>
    <w:rsid w:val="00470E60"/>
    <w:rsid w:val="00471BE4"/>
    <w:rsid w:val="004754A7"/>
    <w:rsid w:val="004775B9"/>
    <w:rsid w:val="00481AF4"/>
    <w:rsid w:val="00491A9D"/>
    <w:rsid w:val="00491B27"/>
    <w:rsid w:val="00491EA6"/>
    <w:rsid w:val="004951BB"/>
    <w:rsid w:val="00495B50"/>
    <w:rsid w:val="00496FB0"/>
    <w:rsid w:val="004A0E17"/>
    <w:rsid w:val="004A1F99"/>
    <w:rsid w:val="004A685C"/>
    <w:rsid w:val="004B21FD"/>
    <w:rsid w:val="004B230C"/>
    <w:rsid w:val="004B732F"/>
    <w:rsid w:val="004C14E4"/>
    <w:rsid w:val="004C23C7"/>
    <w:rsid w:val="004C6646"/>
    <w:rsid w:val="004D0771"/>
    <w:rsid w:val="004D4A41"/>
    <w:rsid w:val="004E1E12"/>
    <w:rsid w:val="004E51B4"/>
    <w:rsid w:val="004E61E1"/>
    <w:rsid w:val="004E7481"/>
    <w:rsid w:val="004F09CF"/>
    <w:rsid w:val="004F1288"/>
    <w:rsid w:val="004F7B60"/>
    <w:rsid w:val="00502967"/>
    <w:rsid w:val="0050412D"/>
    <w:rsid w:val="005074BD"/>
    <w:rsid w:val="00513A51"/>
    <w:rsid w:val="00514DC3"/>
    <w:rsid w:val="00515202"/>
    <w:rsid w:val="0052154E"/>
    <w:rsid w:val="00523FFC"/>
    <w:rsid w:val="00525C8C"/>
    <w:rsid w:val="005272DE"/>
    <w:rsid w:val="0053380C"/>
    <w:rsid w:val="005431D1"/>
    <w:rsid w:val="00544033"/>
    <w:rsid w:val="005459CB"/>
    <w:rsid w:val="005472D0"/>
    <w:rsid w:val="0055332B"/>
    <w:rsid w:val="005548A5"/>
    <w:rsid w:val="00556DD5"/>
    <w:rsid w:val="00561910"/>
    <w:rsid w:val="0056470C"/>
    <w:rsid w:val="005704F1"/>
    <w:rsid w:val="00575B67"/>
    <w:rsid w:val="00577405"/>
    <w:rsid w:val="00577779"/>
    <w:rsid w:val="005779AF"/>
    <w:rsid w:val="0058543E"/>
    <w:rsid w:val="005866DD"/>
    <w:rsid w:val="005871C1"/>
    <w:rsid w:val="00590E10"/>
    <w:rsid w:val="00592617"/>
    <w:rsid w:val="00593C33"/>
    <w:rsid w:val="00595773"/>
    <w:rsid w:val="005958F8"/>
    <w:rsid w:val="005967A6"/>
    <w:rsid w:val="005B0D55"/>
    <w:rsid w:val="005B3AB5"/>
    <w:rsid w:val="005C3EA7"/>
    <w:rsid w:val="005C3FEE"/>
    <w:rsid w:val="005D06E3"/>
    <w:rsid w:val="005D1E49"/>
    <w:rsid w:val="005D3DD0"/>
    <w:rsid w:val="005D451E"/>
    <w:rsid w:val="005E2754"/>
    <w:rsid w:val="005E6E6C"/>
    <w:rsid w:val="005F0735"/>
    <w:rsid w:val="005F1B4C"/>
    <w:rsid w:val="005F698F"/>
    <w:rsid w:val="005F7CD3"/>
    <w:rsid w:val="0060002B"/>
    <w:rsid w:val="006024CB"/>
    <w:rsid w:val="00607052"/>
    <w:rsid w:val="0060722A"/>
    <w:rsid w:val="00610C31"/>
    <w:rsid w:val="00613C2A"/>
    <w:rsid w:val="00614AF9"/>
    <w:rsid w:val="00615751"/>
    <w:rsid w:val="0061641B"/>
    <w:rsid w:val="00620BE9"/>
    <w:rsid w:val="0062516B"/>
    <w:rsid w:val="00626652"/>
    <w:rsid w:val="006268EC"/>
    <w:rsid w:val="006277E6"/>
    <w:rsid w:val="006320B0"/>
    <w:rsid w:val="00632787"/>
    <w:rsid w:val="006328E5"/>
    <w:rsid w:val="006451FA"/>
    <w:rsid w:val="006469A8"/>
    <w:rsid w:val="0065058A"/>
    <w:rsid w:val="0065198F"/>
    <w:rsid w:val="00654415"/>
    <w:rsid w:val="006562EA"/>
    <w:rsid w:val="00660FB9"/>
    <w:rsid w:val="00662E58"/>
    <w:rsid w:val="00667F7B"/>
    <w:rsid w:val="00670FC6"/>
    <w:rsid w:val="006725A8"/>
    <w:rsid w:val="00673ED2"/>
    <w:rsid w:val="006804F2"/>
    <w:rsid w:val="006812B8"/>
    <w:rsid w:val="00681C4F"/>
    <w:rsid w:val="006832C5"/>
    <w:rsid w:val="00683B5C"/>
    <w:rsid w:val="006853EC"/>
    <w:rsid w:val="006859C6"/>
    <w:rsid w:val="006873F7"/>
    <w:rsid w:val="00691106"/>
    <w:rsid w:val="0069115C"/>
    <w:rsid w:val="00695C8D"/>
    <w:rsid w:val="00696BEE"/>
    <w:rsid w:val="006A2C01"/>
    <w:rsid w:val="006A539F"/>
    <w:rsid w:val="006A54C8"/>
    <w:rsid w:val="006B2379"/>
    <w:rsid w:val="006B277F"/>
    <w:rsid w:val="006B4974"/>
    <w:rsid w:val="006B58DF"/>
    <w:rsid w:val="006B794C"/>
    <w:rsid w:val="006C3229"/>
    <w:rsid w:val="006C469D"/>
    <w:rsid w:val="006C6C50"/>
    <w:rsid w:val="006D2244"/>
    <w:rsid w:val="006E50B7"/>
    <w:rsid w:val="006F113B"/>
    <w:rsid w:val="006F2F25"/>
    <w:rsid w:val="006F55C2"/>
    <w:rsid w:val="006F57F5"/>
    <w:rsid w:val="00702256"/>
    <w:rsid w:val="00702EE3"/>
    <w:rsid w:val="007059B7"/>
    <w:rsid w:val="007071FD"/>
    <w:rsid w:val="00710531"/>
    <w:rsid w:val="00711005"/>
    <w:rsid w:val="007214B0"/>
    <w:rsid w:val="007215D5"/>
    <w:rsid w:val="00721AAC"/>
    <w:rsid w:val="00723A76"/>
    <w:rsid w:val="007254C2"/>
    <w:rsid w:val="00725739"/>
    <w:rsid w:val="0072674A"/>
    <w:rsid w:val="00733047"/>
    <w:rsid w:val="00733390"/>
    <w:rsid w:val="00734AAD"/>
    <w:rsid w:val="007354C4"/>
    <w:rsid w:val="007360CF"/>
    <w:rsid w:val="0073646B"/>
    <w:rsid w:val="00741F46"/>
    <w:rsid w:val="00760067"/>
    <w:rsid w:val="007712FD"/>
    <w:rsid w:val="00773C63"/>
    <w:rsid w:val="007761E2"/>
    <w:rsid w:val="00780540"/>
    <w:rsid w:val="007846B7"/>
    <w:rsid w:val="00786672"/>
    <w:rsid w:val="00790ECE"/>
    <w:rsid w:val="00792D4B"/>
    <w:rsid w:val="007953DF"/>
    <w:rsid w:val="00795D03"/>
    <w:rsid w:val="00795EDE"/>
    <w:rsid w:val="007A2153"/>
    <w:rsid w:val="007A6D5B"/>
    <w:rsid w:val="007B1B45"/>
    <w:rsid w:val="007B418F"/>
    <w:rsid w:val="007B58AD"/>
    <w:rsid w:val="007B6925"/>
    <w:rsid w:val="007B77D7"/>
    <w:rsid w:val="007C4414"/>
    <w:rsid w:val="007D012C"/>
    <w:rsid w:val="007D3481"/>
    <w:rsid w:val="007D523C"/>
    <w:rsid w:val="007E2803"/>
    <w:rsid w:val="007E39F2"/>
    <w:rsid w:val="007E3DB2"/>
    <w:rsid w:val="007E5368"/>
    <w:rsid w:val="007E6415"/>
    <w:rsid w:val="007F487B"/>
    <w:rsid w:val="007F5796"/>
    <w:rsid w:val="007F5C24"/>
    <w:rsid w:val="00801A00"/>
    <w:rsid w:val="008059DD"/>
    <w:rsid w:val="00811EE2"/>
    <w:rsid w:val="008123A8"/>
    <w:rsid w:val="00820470"/>
    <w:rsid w:val="00820B04"/>
    <w:rsid w:val="00822412"/>
    <w:rsid w:val="00823BD6"/>
    <w:rsid w:val="00826F05"/>
    <w:rsid w:val="008277FA"/>
    <w:rsid w:val="008303BC"/>
    <w:rsid w:val="00833E58"/>
    <w:rsid w:val="008361E4"/>
    <w:rsid w:val="0084317C"/>
    <w:rsid w:val="00844849"/>
    <w:rsid w:val="00845B50"/>
    <w:rsid w:val="00850A82"/>
    <w:rsid w:val="00853A96"/>
    <w:rsid w:val="00855AC5"/>
    <w:rsid w:val="00856CB7"/>
    <w:rsid w:val="00866319"/>
    <w:rsid w:val="00867315"/>
    <w:rsid w:val="00872D6C"/>
    <w:rsid w:val="00874C45"/>
    <w:rsid w:val="00875DEC"/>
    <w:rsid w:val="00876D99"/>
    <w:rsid w:val="00881AB5"/>
    <w:rsid w:val="008845F0"/>
    <w:rsid w:val="00885F88"/>
    <w:rsid w:val="00890E6E"/>
    <w:rsid w:val="00896529"/>
    <w:rsid w:val="008A03F2"/>
    <w:rsid w:val="008A1849"/>
    <w:rsid w:val="008A1D64"/>
    <w:rsid w:val="008D5E56"/>
    <w:rsid w:val="008E13E8"/>
    <w:rsid w:val="008E2F03"/>
    <w:rsid w:val="008F0CF9"/>
    <w:rsid w:val="008F1220"/>
    <w:rsid w:val="008F17C2"/>
    <w:rsid w:val="00901276"/>
    <w:rsid w:val="0090297C"/>
    <w:rsid w:val="009036E0"/>
    <w:rsid w:val="00905B54"/>
    <w:rsid w:val="0091010E"/>
    <w:rsid w:val="00913CF0"/>
    <w:rsid w:val="009175C6"/>
    <w:rsid w:val="00930AAF"/>
    <w:rsid w:val="009336FE"/>
    <w:rsid w:val="0093391E"/>
    <w:rsid w:val="00933967"/>
    <w:rsid w:val="009360DF"/>
    <w:rsid w:val="009364C7"/>
    <w:rsid w:val="00937206"/>
    <w:rsid w:val="009407C2"/>
    <w:rsid w:val="00943AF2"/>
    <w:rsid w:val="00944BCA"/>
    <w:rsid w:val="00946379"/>
    <w:rsid w:val="00957AE7"/>
    <w:rsid w:val="009637C4"/>
    <w:rsid w:val="009665DE"/>
    <w:rsid w:val="009673BF"/>
    <w:rsid w:val="00973FA2"/>
    <w:rsid w:val="00985255"/>
    <w:rsid w:val="00985585"/>
    <w:rsid w:val="009910BF"/>
    <w:rsid w:val="00991997"/>
    <w:rsid w:val="00991E9F"/>
    <w:rsid w:val="00991FD0"/>
    <w:rsid w:val="00992D2A"/>
    <w:rsid w:val="00993C73"/>
    <w:rsid w:val="009954E4"/>
    <w:rsid w:val="00995F5C"/>
    <w:rsid w:val="00997F8B"/>
    <w:rsid w:val="009A0859"/>
    <w:rsid w:val="009A0922"/>
    <w:rsid w:val="009A349A"/>
    <w:rsid w:val="009A64A1"/>
    <w:rsid w:val="009B0757"/>
    <w:rsid w:val="009B1A8F"/>
    <w:rsid w:val="009C03F6"/>
    <w:rsid w:val="009D3138"/>
    <w:rsid w:val="009D39AE"/>
    <w:rsid w:val="009D7BFF"/>
    <w:rsid w:val="009E5406"/>
    <w:rsid w:val="009F0414"/>
    <w:rsid w:val="009F12AF"/>
    <w:rsid w:val="009F1E47"/>
    <w:rsid w:val="009F3622"/>
    <w:rsid w:val="009F4A3B"/>
    <w:rsid w:val="009F619E"/>
    <w:rsid w:val="009F73E2"/>
    <w:rsid w:val="009F7959"/>
    <w:rsid w:val="00A04242"/>
    <w:rsid w:val="00A06690"/>
    <w:rsid w:val="00A15C68"/>
    <w:rsid w:val="00A20C9B"/>
    <w:rsid w:val="00A23D8C"/>
    <w:rsid w:val="00A24CCC"/>
    <w:rsid w:val="00A25E8C"/>
    <w:rsid w:val="00A273C9"/>
    <w:rsid w:val="00A310CE"/>
    <w:rsid w:val="00A3340D"/>
    <w:rsid w:val="00A34B74"/>
    <w:rsid w:val="00A42065"/>
    <w:rsid w:val="00A44FB9"/>
    <w:rsid w:val="00A464FA"/>
    <w:rsid w:val="00A55A2B"/>
    <w:rsid w:val="00A57B61"/>
    <w:rsid w:val="00A67114"/>
    <w:rsid w:val="00A74CC6"/>
    <w:rsid w:val="00A74F4B"/>
    <w:rsid w:val="00A750DF"/>
    <w:rsid w:val="00A778F2"/>
    <w:rsid w:val="00A831B3"/>
    <w:rsid w:val="00A84D2F"/>
    <w:rsid w:val="00A87DE6"/>
    <w:rsid w:val="00A90DC8"/>
    <w:rsid w:val="00A96405"/>
    <w:rsid w:val="00AA001A"/>
    <w:rsid w:val="00AA3098"/>
    <w:rsid w:val="00AA7792"/>
    <w:rsid w:val="00AB11E7"/>
    <w:rsid w:val="00AB2C00"/>
    <w:rsid w:val="00AB544B"/>
    <w:rsid w:val="00AB59BC"/>
    <w:rsid w:val="00AB6CDD"/>
    <w:rsid w:val="00AB75A5"/>
    <w:rsid w:val="00AC1E51"/>
    <w:rsid w:val="00AC28C0"/>
    <w:rsid w:val="00AC3E49"/>
    <w:rsid w:val="00AC4FBC"/>
    <w:rsid w:val="00AC5EBD"/>
    <w:rsid w:val="00AD0496"/>
    <w:rsid w:val="00AD2210"/>
    <w:rsid w:val="00AD3027"/>
    <w:rsid w:val="00AD502D"/>
    <w:rsid w:val="00AE0C58"/>
    <w:rsid w:val="00AE12F9"/>
    <w:rsid w:val="00AE3693"/>
    <w:rsid w:val="00AE75B7"/>
    <w:rsid w:val="00AF1FF4"/>
    <w:rsid w:val="00AF27B5"/>
    <w:rsid w:val="00AF4B86"/>
    <w:rsid w:val="00B00627"/>
    <w:rsid w:val="00B03F51"/>
    <w:rsid w:val="00B06FA0"/>
    <w:rsid w:val="00B07BF0"/>
    <w:rsid w:val="00B117F7"/>
    <w:rsid w:val="00B13C83"/>
    <w:rsid w:val="00B14245"/>
    <w:rsid w:val="00B1439B"/>
    <w:rsid w:val="00B150DE"/>
    <w:rsid w:val="00B16470"/>
    <w:rsid w:val="00B3202F"/>
    <w:rsid w:val="00B37567"/>
    <w:rsid w:val="00B52249"/>
    <w:rsid w:val="00B5429B"/>
    <w:rsid w:val="00B60290"/>
    <w:rsid w:val="00B62C74"/>
    <w:rsid w:val="00B637E2"/>
    <w:rsid w:val="00B66DFB"/>
    <w:rsid w:val="00B72EC3"/>
    <w:rsid w:val="00B730B6"/>
    <w:rsid w:val="00B76CD6"/>
    <w:rsid w:val="00B82EE8"/>
    <w:rsid w:val="00B83626"/>
    <w:rsid w:val="00B849BC"/>
    <w:rsid w:val="00B91611"/>
    <w:rsid w:val="00B923FD"/>
    <w:rsid w:val="00B967EA"/>
    <w:rsid w:val="00BA00DF"/>
    <w:rsid w:val="00BA360F"/>
    <w:rsid w:val="00BB0132"/>
    <w:rsid w:val="00BB104C"/>
    <w:rsid w:val="00BB17D2"/>
    <w:rsid w:val="00BB6F6F"/>
    <w:rsid w:val="00BC18C1"/>
    <w:rsid w:val="00BD113F"/>
    <w:rsid w:val="00BD43D2"/>
    <w:rsid w:val="00BD67F0"/>
    <w:rsid w:val="00BE2640"/>
    <w:rsid w:val="00BE3E6F"/>
    <w:rsid w:val="00BE5D3D"/>
    <w:rsid w:val="00BE66F1"/>
    <w:rsid w:val="00BE719E"/>
    <w:rsid w:val="00BF03A9"/>
    <w:rsid w:val="00BF2DFB"/>
    <w:rsid w:val="00BF73EB"/>
    <w:rsid w:val="00BF7CDF"/>
    <w:rsid w:val="00C05655"/>
    <w:rsid w:val="00C15281"/>
    <w:rsid w:val="00C16645"/>
    <w:rsid w:val="00C1700E"/>
    <w:rsid w:val="00C258AF"/>
    <w:rsid w:val="00C33121"/>
    <w:rsid w:val="00C36C31"/>
    <w:rsid w:val="00C36C73"/>
    <w:rsid w:val="00C36CE6"/>
    <w:rsid w:val="00C37170"/>
    <w:rsid w:val="00C41265"/>
    <w:rsid w:val="00C45C21"/>
    <w:rsid w:val="00C518FA"/>
    <w:rsid w:val="00C52157"/>
    <w:rsid w:val="00C60953"/>
    <w:rsid w:val="00C62484"/>
    <w:rsid w:val="00C62A51"/>
    <w:rsid w:val="00C67018"/>
    <w:rsid w:val="00C67356"/>
    <w:rsid w:val="00C7013E"/>
    <w:rsid w:val="00C74F09"/>
    <w:rsid w:val="00C75FA2"/>
    <w:rsid w:val="00C81096"/>
    <w:rsid w:val="00C8234B"/>
    <w:rsid w:val="00C82EA1"/>
    <w:rsid w:val="00C85110"/>
    <w:rsid w:val="00C86141"/>
    <w:rsid w:val="00C861C1"/>
    <w:rsid w:val="00C9086C"/>
    <w:rsid w:val="00C928FD"/>
    <w:rsid w:val="00C961BA"/>
    <w:rsid w:val="00CA0669"/>
    <w:rsid w:val="00CA08A4"/>
    <w:rsid w:val="00CB256E"/>
    <w:rsid w:val="00CB334E"/>
    <w:rsid w:val="00CB5F79"/>
    <w:rsid w:val="00CB67AE"/>
    <w:rsid w:val="00CC1A5B"/>
    <w:rsid w:val="00CC1AC0"/>
    <w:rsid w:val="00CD35F8"/>
    <w:rsid w:val="00CD540F"/>
    <w:rsid w:val="00CD5956"/>
    <w:rsid w:val="00CD67BD"/>
    <w:rsid w:val="00CE2751"/>
    <w:rsid w:val="00CE6A5F"/>
    <w:rsid w:val="00CF46EC"/>
    <w:rsid w:val="00D004D1"/>
    <w:rsid w:val="00D00CF4"/>
    <w:rsid w:val="00D01ABB"/>
    <w:rsid w:val="00D10C6A"/>
    <w:rsid w:val="00D1136A"/>
    <w:rsid w:val="00D12806"/>
    <w:rsid w:val="00D166A2"/>
    <w:rsid w:val="00D168B1"/>
    <w:rsid w:val="00D20908"/>
    <w:rsid w:val="00D21884"/>
    <w:rsid w:val="00D2244E"/>
    <w:rsid w:val="00D3007F"/>
    <w:rsid w:val="00D330AB"/>
    <w:rsid w:val="00D36364"/>
    <w:rsid w:val="00D42CE2"/>
    <w:rsid w:val="00D42DDE"/>
    <w:rsid w:val="00D436B1"/>
    <w:rsid w:val="00D44959"/>
    <w:rsid w:val="00D4685D"/>
    <w:rsid w:val="00D47BC5"/>
    <w:rsid w:val="00D52967"/>
    <w:rsid w:val="00D53377"/>
    <w:rsid w:val="00D6128F"/>
    <w:rsid w:val="00D6363D"/>
    <w:rsid w:val="00D64256"/>
    <w:rsid w:val="00D643D5"/>
    <w:rsid w:val="00D65699"/>
    <w:rsid w:val="00D67704"/>
    <w:rsid w:val="00D724FF"/>
    <w:rsid w:val="00D72FD0"/>
    <w:rsid w:val="00D73403"/>
    <w:rsid w:val="00D7580C"/>
    <w:rsid w:val="00D771CD"/>
    <w:rsid w:val="00D846F8"/>
    <w:rsid w:val="00D84D03"/>
    <w:rsid w:val="00D87CB1"/>
    <w:rsid w:val="00D92459"/>
    <w:rsid w:val="00D93306"/>
    <w:rsid w:val="00D93802"/>
    <w:rsid w:val="00D961EF"/>
    <w:rsid w:val="00DA08E7"/>
    <w:rsid w:val="00DA2465"/>
    <w:rsid w:val="00DA36ED"/>
    <w:rsid w:val="00DA6D8E"/>
    <w:rsid w:val="00DB18E0"/>
    <w:rsid w:val="00DB675A"/>
    <w:rsid w:val="00DC1923"/>
    <w:rsid w:val="00DC2494"/>
    <w:rsid w:val="00DC54EB"/>
    <w:rsid w:val="00DC5765"/>
    <w:rsid w:val="00DD54D2"/>
    <w:rsid w:val="00DE0C96"/>
    <w:rsid w:val="00DE2E8C"/>
    <w:rsid w:val="00DF727B"/>
    <w:rsid w:val="00E0207E"/>
    <w:rsid w:val="00E0540F"/>
    <w:rsid w:val="00E06E75"/>
    <w:rsid w:val="00E073FB"/>
    <w:rsid w:val="00E11ACB"/>
    <w:rsid w:val="00E12C1B"/>
    <w:rsid w:val="00E170FC"/>
    <w:rsid w:val="00E22FE6"/>
    <w:rsid w:val="00E254C8"/>
    <w:rsid w:val="00E26EDC"/>
    <w:rsid w:val="00E47A17"/>
    <w:rsid w:val="00E50603"/>
    <w:rsid w:val="00E540FB"/>
    <w:rsid w:val="00E541BB"/>
    <w:rsid w:val="00E5438E"/>
    <w:rsid w:val="00E54A57"/>
    <w:rsid w:val="00E55F54"/>
    <w:rsid w:val="00E565B1"/>
    <w:rsid w:val="00E574FB"/>
    <w:rsid w:val="00E57B19"/>
    <w:rsid w:val="00E669A2"/>
    <w:rsid w:val="00E74618"/>
    <w:rsid w:val="00E76B67"/>
    <w:rsid w:val="00E81A69"/>
    <w:rsid w:val="00E828BA"/>
    <w:rsid w:val="00E863CD"/>
    <w:rsid w:val="00E9052C"/>
    <w:rsid w:val="00E97302"/>
    <w:rsid w:val="00E97A87"/>
    <w:rsid w:val="00EA0E74"/>
    <w:rsid w:val="00EA1D36"/>
    <w:rsid w:val="00EA37F0"/>
    <w:rsid w:val="00EA5ACF"/>
    <w:rsid w:val="00EB0A9F"/>
    <w:rsid w:val="00EB16E9"/>
    <w:rsid w:val="00EC7B6E"/>
    <w:rsid w:val="00EE1F73"/>
    <w:rsid w:val="00EE4B4F"/>
    <w:rsid w:val="00EE54B1"/>
    <w:rsid w:val="00EE5521"/>
    <w:rsid w:val="00EE7E1D"/>
    <w:rsid w:val="00EF4005"/>
    <w:rsid w:val="00F018EB"/>
    <w:rsid w:val="00F02132"/>
    <w:rsid w:val="00F0408D"/>
    <w:rsid w:val="00F10E1B"/>
    <w:rsid w:val="00F127CA"/>
    <w:rsid w:val="00F14093"/>
    <w:rsid w:val="00F24AF8"/>
    <w:rsid w:val="00F26FF3"/>
    <w:rsid w:val="00F27AD6"/>
    <w:rsid w:val="00F27F0D"/>
    <w:rsid w:val="00F313F8"/>
    <w:rsid w:val="00F31FF2"/>
    <w:rsid w:val="00F33779"/>
    <w:rsid w:val="00F42B35"/>
    <w:rsid w:val="00F4595C"/>
    <w:rsid w:val="00F52A40"/>
    <w:rsid w:val="00F52CBC"/>
    <w:rsid w:val="00F540DF"/>
    <w:rsid w:val="00F6064C"/>
    <w:rsid w:val="00F63320"/>
    <w:rsid w:val="00F74FED"/>
    <w:rsid w:val="00F77953"/>
    <w:rsid w:val="00F8637E"/>
    <w:rsid w:val="00F92357"/>
    <w:rsid w:val="00F93723"/>
    <w:rsid w:val="00FA5CBD"/>
    <w:rsid w:val="00FB2B51"/>
    <w:rsid w:val="00FB420C"/>
    <w:rsid w:val="00FC6A2D"/>
    <w:rsid w:val="00FD0C6E"/>
    <w:rsid w:val="00FD20F1"/>
    <w:rsid w:val="00FD6273"/>
    <w:rsid w:val="00FD653E"/>
    <w:rsid w:val="00FD6DA0"/>
    <w:rsid w:val="00FE18B3"/>
    <w:rsid w:val="00FE1A33"/>
    <w:rsid w:val="00FE2DD9"/>
    <w:rsid w:val="00FE4D1C"/>
    <w:rsid w:val="00FE72AC"/>
    <w:rsid w:val="00FF1E8F"/>
    <w:rsid w:val="00FF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DCCDBC2"/>
  <w15:chartTrackingRefBased/>
  <w15:docId w15:val="{5B6639BF-5082-4430-803D-BEEB8D4C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502"/>
    <w:pPr>
      <w:overflowPunct w:val="0"/>
      <w:autoSpaceDE w:val="0"/>
      <w:autoSpaceDN w:val="0"/>
      <w:adjustRightInd w:val="0"/>
      <w:textAlignment w:val="baseline"/>
    </w:pPr>
    <w:rPr>
      <w:rFonts w:ascii="Arial" w:hAnsi="Arial"/>
    </w:rPr>
  </w:style>
  <w:style w:type="paragraph" w:styleId="Heading1">
    <w:name w:val="heading 1"/>
    <w:basedOn w:val="Header"/>
    <w:next w:val="Normal"/>
    <w:qFormat/>
    <w:rsid w:val="00E541BB"/>
    <w:pPr>
      <w:keepNext/>
      <w:tabs>
        <w:tab w:val="left" w:pos="-720"/>
      </w:tabs>
      <w:suppressAutoHyphens/>
      <w:spacing w:before="120" w:after="40"/>
      <w:outlineLvl w:val="0"/>
    </w:pPr>
    <w:rPr>
      <w:rFonts w:asciiTheme="majorHAnsi" w:hAnsiTheme="majorHAnsi"/>
      <w:b/>
      <w:color w:val="002060"/>
      <w:spacing w:val="-2"/>
      <w:sz w:val="24"/>
    </w:rPr>
  </w:style>
  <w:style w:type="paragraph" w:styleId="Heading2">
    <w:name w:val="heading 2"/>
    <w:basedOn w:val="Normal"/>
    <w:next w:val="Normal"/>
    <w:qFormat/>
    <w:pPr>
      <w:keepNext/>
      <w:tabs>
        <w:tab w:val="center" w:pos="4680"/>
      </w:tabs>
      <w:suppressAutoHyphens/>
      <w:jc w:val="both"/>
      <w:outlineLvl w:val="1"/>
    </w:pPr>
    <w:rPr>
      <w:b/>
      <w:i/>
      <w:color w:val="FF0000"/>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B75A5"/>
    <w:pPr>
      <w:tabs>
        <w:tab w:val="left" w:pos="1530"/>
        <w:tab w:val="left" w:leader="dot" w:pos="9360"/>
      </w:tabs>
      <w:suppressAutoHyphens/>
      <w:spacing w:before="80" w:after="160"/>
      <w:ind w:left="1080" w:right="720"/>
    </w:pPr>
    <w:rPr>
      <w:rFonts w:asciiTheme="majorHAnsi" w:hAnsiTheme="majorHAnsi" w:cstheme="majorHAnsi"/>
      <w:b/>
      <w:bCs/>
      <w:noProof/>
      <w:spacing w:val="-2"/>
      <w:sz w:val="24"/>
      <w:szCs w:val="24"/>
    </w:rPr>
  </w:style>
  <w:style w:type="paragraph" w:styleId="TOC2">
    <w:name w:val="toc 2"/>
    <w:basedOn w:val="Normal"/>
    <w:next w:val="Normal"/>
    <w:autoRedefine/>
    <w:semiHidden/>
    <w:rsid w:val="00BA00DF"/>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pPr>
      <w:tabs>
        <w:tab w:val="left" w:pos="-720"/>
        <w:tab w:val="left" w:pos="0"/>
      </w:tabs>
      <w:suppressAutoHyphens/>
      <w:ind w:left="720" w:hanging="720"/>
      <w:jc w:val="both"/>
    </w:pPr>
    <w:rPr>
      <w:spacing w:val="-2"/>
      <w:sz w:val="23"/>
    </w:rPr>
  </w:style>
  <w:style w:type="table" w:styleId="TableGrid">
    <w:name w:val="Table Grid"/>
    <w:basedOn w:val="TableNormal"/>
    <w:uiPriority w:val="59"/>
    <w:rsid w:val="00D300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ten1">
    <w:name w:val="blueten1"/>
    <w:rsid w:val="00D3007F"/>
    <w:rPr>
      <w:rFonts w:ascii="Verdana" w:hAnsi="Verdana" w:hint="default"/>
      <w:color w:val="000000"/>
      <w:sz w:val="19"/>
      <w:szCs w:val="19"/>
    </w:rPr>
  </w:style>
  <w:style w:type="character" w:styleId="CommentReference">
    <w:name w:val="annotation reference"/>
    <w:semiHidden/>
    <w:rsid w:val="00D3007F"/>
    <w:rPr>
      <w:sz w:val="16"/>
      <w:szCs w:val="16"/>
    </w:rPr>
  </w:style>
  <w:style w:type="paragraph" w:styleId="CommentText">
    <w:name w:val="annotation text"/>
    <w:basedOn w:val="Normal"/>
    <w:semiHidden/>
    <w:rsid w:val="00D3007F"/>
  </w:style>
  <w:style w:type="paragraph" w:styleId="CommentSubject">
    <w:name w:val="annotation subject"/>
    <w:basedOn w:val="CommentText"/>
    <w:next w:val="CommentText"/>
    <w:semiHidden/>
    <w:rsid w:val="00D3007F"/>
    <w:rPr>
      <w:b/>
      <w:bCs/>
    </w:rPr>
  </w:style>
  <w:style w:type="paragraph" w:styleId="BalloonText">
    <w:name w:val="Balloon Text"/>
    <w:basedOn w:val="Normal"/>
    <w:semiHidden/>
    <w:rsid w:val="00D3007F"/>
    <w:rPr>
      <w:rFonts w:cs="Arial"/>
      <w:sz w:val="16"/>
      <w:szCs w:val="16"/>
    </w:rPr>
  </w:style>
  <w:style w:type="character" w:styleId="PageNumber">
    <w:name w:val="page number"/>
    <w:basedOn w:val="DefaultParagraphFont"/>
    <w:rsid w:val="00A74F4B"/>
  </w:style>
  <w:style w:type="character" w:styleId="Hyperlink">
    <w:name w:val="Hyperlink"/>
    <w:rsid w:val="00A90DC8"/>
    <w:rPr>
      <w:color w:val="0000FF"/>
      <w:u w:val="single"/>
    </w:rPr>
  </w:style>
  <w:style w:type="character" w:customStyle="1" w:styleId="BodyText2Char">
    <w:name w:val="Body Text 2 Char"/>
    <w:link w:val="BodyText2"/>
    <w:rsid w:val="0053380C"/>
    <w:rPr>
      <w:rFonts w:ascii="Arial" w:hAnsi="Arial"/>
      <w:spacing w:val="-2"/>
      <w:sz w:val="23"/>
      <w:lang w:val="en-US" w:eastAsia="en-US" w:bidi="ar-SA"/>
    </w:rPr>
  </w:style>
  <w:style w:type="paragraph" w:customStyle="1" w:styleId="Heading10">
    <w:name w:val="Heading1"/>
    <w:basedOn w:val="Heading1"/>
    <w:next w:val="BodyText"/>
    <w:rsid w:val="001674AC"/>
    <w:pPr>
      <w:widowControl w:val="0"/>
      <w:tabs>
        <w:tab w:val="left" w:pos="-1080"/>
        <w:tab w:val="left" w:pos="0"/>
        <w:tab w:val="left" w:pos="720"/>
        <w:tab w:val="left" w:pos="1080"/>
      </w:tabs>
      <w:suppressAutoHyphens w:val="0"/>
      <w:overflowPunct/>
      <w:adjustRightInd/>
      <w:spacing w:before="240" w:after="60" w:line="480" w:lineRule="auto"/>
      <w:textAlignment w:val="auto"/>
    </w:pPr>
    <w:rPr>
      <w:rFonts w:cs="Arial"/>
      <w:spacing w:val="0"/>
      <w:kern w:val="32"/>
      <w:szCs w:val="32"/>
    </w:rPr>
  </w:style>
  <w:style w:type="paragraph" w:styleId="BodyText">
    <w:name w:val="Body Text"/>
    <w:basedOn w:val="Normal"/>
    <w:link w:val="BodyTextChar"/>
    <w:rsid w:val="001674AC"/>
    <w:pPr>
      <w:spacing w:after="120"/>
    </w:pPr>
  </w:style>
  <w:style w:type="paragraph" w:customStyle="1" w:styleId="Formal">
    <w:name w:val="Formal"/>
    <w:rsid w:val="009C03F6"/>
    <w:pPr>
      <w:overflowPunct w:val="0"/>
      <w:autoSpaceDE w:val="0"/>
      <w:autoSpaceDN w:val="0"/>
      <w:adjustRightInd w:val="0"/>
      <w:jc w:val="center"/>
      <w:textAlignment w:val="baseline"/>
    </w:pPr>
    <w:rPr>
      <w:rFonts w:ascii="Garamond" w:hAnsi="Garamond"/>
      <w:b/>
      <w:noProof/>
      <w:sz w:val="44"/>
    </w:rPr>
  </w:style>
  <w:style w:type="paragraph" w:customStyle="1" w:styleId="Formal2">
    <w:name w:val="Formal2"/>
    <w:basedOn w:val="Normal"/>
    <w:rsid w:val="004F7B60"/>
    <w:pPr>
      <w:jc w:val="right"/>
    </w:pPr>
    <w:rPr>
      <w:rFonts w:ascii="Times New Roman" w:hAnsi="Times New Roman"/>
      <w:b/>
      <w:i/>
      <w:noProof/>
      <w:sz w:val="28"/>
    </w:rPr>
  </w:style>
  <w:style w:type="character" w:customStyle="1" w:styleId="HeaderChar">
    <w:name w:val="Header Char"/>
    <w:link w:val="Header"/>
    <w:semiHidden/>
    <w:locked/>
    <w:rsid w:val="000D2F7A"/>
    <w:rPr>
      <w:rFonts w:ascii="Courier New" w:hAnsi="Courier New"/>
      <w:sz w:val="24"/>
      <w:lang w:val="en-US" w:eastAsia="en-US" w:bidi="ar-SA"/>
    </w:rPr>
  </w:style>
  <w:style w:type="character" w:customStyle="1" w:styleId="FooterChar">
    <w:name w:val="Footer Char"/>
    <w:link w:val="Footer"/>
    <w:locked/>
    <w:rsid w:val="000D2F7A"/>
    <w:rPr>
      <w:rFonts w:ascii="Courier New" w:hAnsi="Courier New"/>
      <w:sz w:val="24"/>
      <w:lang w:val="en-US" w:eastAsia="en-US" w:bidi="ar-SA"/>
    </w:rPr>
  </w:style>
  <w:style w:type="paragraph" w:customStyle="1" w:styleId="LMNormal">
    <w:name w:val="LM Normal"/>
    <w:basedOn w:val="Normal"/>
    <w:link w:val="LMNormalChar"/>
    <w:rsid w:val="00D42CE2"/>
    <w:pPr>
      <w:suppressAutoHyphens/>
      <w:spacing w:before="40" w:after="80"/>
    </w:pPr>
    <w:rPr>
      <w:rFonts w:cs="Arial"/>
      <w:sz w:val="19"/>
    </w:rPr>
  </w:style>
  <w:style w:type="paragraph" w:customStyle="1" w:styleId="LMSectionHeading">
    <w:name w:val="LM Section Heading"/>
    <w:basedOn w:val="Normal"/>
    <w:link w:val="LMSectionHeadingChar"/>
    <w:rsid w:val="00D42CE2"/>
    <w:pPr>
      <w:suppressAutoHyphens/>
      <w:spacing w:before="80" w:after="40"/>
    </w:pPr>
    <w:rPr>
      <w:b/>
      <w:color w:val="001D61"/>
      <w:szCs w:val="24"/>
    </w:rPr>
  </w:style>
  <w:style w:type="paragraph" w:customStyle="1" w:styleId="LMBlueBullet">
    <w:name w:val="LM Blue Bullet"/>
    <w:basedOn w:val="LMNormal"/>
    <w:rsid w:val="007846B7"/>
    <w:pPr>
      <w:numPr>
        <w:numId w:val="1"/>
      </w:numPr>
      <w:spacing w:before="20" w:after="40"/>
    </w:pPr>
    <w:rPr>
      <w:spacing w:val="-2"/>
    </w:rPr>
  </w:style>
  <w:style w:type="character" w:customStyle="1" w:styleId="LMSectionHeadingChar">
    <w:name w:val="LM Section Heading Char"/>
    <w:link w:val="LMSectionHeading"/>
    <w:rsid w:val="00943AF2"/>
    <w:rPr>
      <w:rFonts w:ascii="Arial" w:hAnsi="Arial"/>
      <w:b/>
      <w:color w:val="001D61"/>
      <w:szCs w:val="24"/>
      <w:lang w:val="en-US" w:eastAsia="en-US" w:bidi="ar-SA"/>
    </w:rPr>
  </w:style>
  <w:style w:type="paragraph" w:customStyle="1" w:styleId="LMTitleBold">
    <w:name w:val="LM Title Bold"/>
    <w:basedOn w:val="Normal"/>
    <w:link w:val="LMTitleBoldChar"/>
    <w:rsid w:val="00943AF2"/>
    <w:pPr>
      <w:suppressAutoHyphens/>
    </w:pPr>
    <w:rPr>
      <w:b/>
      <w:color w:val="001D61"/>
    </w:rPr>
  </w:style>
  <w:style w:type="character" w:customStyle="1" w:styleId="LMTitleBoldChar">
    <w:name w:val="LM Title Bold Char"/>
    <w:link w:val="LMTitleBold"/>
    <w:rsid w:val="00943AF2"/>
    <w:rPr>
      <w:rFonts w:ascii="Arial" w:hAnsi="Arial"/>
      <w:b/>
      <w:color w:val="001D61"/>
      <w:lang w:val="en-US" w:eastAsia="en-US" w:bidi="ar-SA"/>
    </w:rPr>
  </w:style>
  <w:style w:type="paragraph" w:customStyle="1" w:styleId="LMTitleRegular">
    <w:name w:val="LM Title Regular"/>
    <w:basedOn w:val="Normal"/>
    <w:link w:val="LMTitleRegularChar"/>
    <w:rsid w:val="00943AF2"/>
    <w:pPr>
      <w:suppressAutoHyphens/>
    </w:pPr>
    <w:rPr>
      <w:color w:val="001D61"/>
    </w:rPr>
  </w:style>
  <w:style w:type="character" w:customStyle="1" w:styleId="LMTitleRegularChar">
    <w:name w:val="LM Title Regular Char"/>
    <w:link w:val="LMTitleRegular"/>
    <w:rsid w:val="00943AF2"/>
    <w:rPr>
      <w:rFonts w:ascii="Arial" w:hAnsi="Arial"/>
      <w:color w:val="001D61"/>
      <w:lang w:val="en-US" w:eastAsia="en-US" w:bidi="ar-SA"/>
    </w:rPr>
  </w:style>
  <w:style w:type="paragraph" w:customStyle="1" w:styleId="LMCenterSectionHeading">
    <w:name w:val="LM Center Section Heading"/>
    <w:basedOn w:val="LMTitleBold"/>
    <w:rsid w:val="006B2379"/>
    <w:pPr>
      <w:jc w:val="center"/>
    </w:pPr>
  </w:style>
  <w:style w:type="paragraph" w:customStyle="1" w:styleId="LMNumbered">
    <w:name w:val="LM Numbered"/>
    <w:basedOn w:val="LMBlueBullet"/>
    <w:rsid w:val="00654415"/>
    <w:pPr>
      <w:numPr>
        <w:numId w:val="3"/>
      </w:numPr>
      <w:outlineLvl w:val="0"/>
    </w:pPr>
  </w:style>
  <w:style w:type="character" w:customStyle="1" w:styleId="LMNormalChar">
    <w:name w:val="LM Normal Char"/>
    <w:link w:val="LMNormal"/>
    <w:rsid w:val="007846B7"/>
    <w:rPr>
      <w:rFonts w:ascii="Arial" w:hAnsi="Arial" w:cs="Arial"/>
      <w:sz w:val="19"/>
      <w:lang w:val="en-US" w:eastAsia="en-US" w:bidi="ar-SA"/>
    </w:rPr>
  </w:style>
  <w:style w:type="paragraph" w:customStyle="1" w:styleId="LMSubsectionHeading">
    <w:name w:val="LM Subsection Heading"/>
    <w:basedOn w:val="LMNormal"/>
    <w:link w:val="LMSubsectionHeadingChar"/>
    <w:rsid w:val="007846B7"/>
    <w:pPr>
      <w:ind w:left="432"/>
    </w:pPr>
    <w:rPr>
      <w:b/>
      <w:color w:val="001D61"/>
      <w:sz w:val="20"/>
    </w:rPr>
  </w:style>
  <w:style w:type="character" w:customStyle="1" w:styleId="LMSubsectionHeadingChar">
    <w:name w:val="LM Subsection Heading Char"/>
    <w:link w:val="LMSubsectionHeading"/>
    <w:rsid w:val="007846B7"/>
    <w:rPr>
      <w:rFonts w:ascii="Arial" w:hAnsi="Arial" w:cs="Arial"/>
      <w:b/>
      <w:color w:val="001D61"/>
      <w:sz w:val="19"/>
      <w:lang w:val="en-US" w:eastAsia="en-US" w:bidi="ar-SA"/>
    </w:rPr>
  </w:style>
  <w:style w:type="paragraph" w:customStyle="1" w:styleId="LMNote">
    <w:name w:val="LM Note"/>
    <w:basedOn w:val="Normal"/>
    <w:rsid w:val="00A55A2B"/>
    <w:pPr>
      <w:tabs>
        <w:tab w:val="left" w:pos="-720"/>
      </w:tabs>
      <w:suppressAutoHyphens/>
      <w:spacing w:before="40" w:after="80"/>
      <w:ind w:left="288" w:right="288"/>
    </w:pPr>
    <w:rPr>
      <w:rFonts w:cs="Arial"/>
      <w:i/>
      <w:color w:val="000000"/>
      <w:sz w:val="19"/>
    </w:rPr>
  </w:style>
  <w:style w:type="paragraph" w:customStyle="1" w:styleId="LMTableHeading">
    <w:name w:val="LM Table Heading"/>
    <w:basedOn w:val="Normal"/>
    <w:rsid w:val="000F32BB"/>
    <w:pPr>
      <w:tabs>
        <w:tab w:val="center" w:pos="4680"/>
      </w:tabs>
      <w:suppressAutoHyphens/>
      <w:jc w:val="center"/>
    </w:pPr>
    <w:rPr>
      <w:b/>
      <w:color w:val="FFFFFF"/>
      <w:spacing w:val="-2"/>
    </w:rPr>
  </w:style>
  <w:style w:type="paragraph" w:customStyle="1" w:styleId="LMCenterItalicSectionHeading">
    <w:name w:val="LM Center Italic Section Heading"/>
    <w:basedOn w:val="LMCenterSectionHeading"/>
    <w:rsid w:val="00241053"/>
    <w:rPr>
      <w:i/>
    </w:rPr>
  </w:style>
  <w:style w:type="paragraph" w:customStyle="1" w:styleId="LMTableSubheading">
    <w:name w:val="LM Table Subheading"/>
    <w:basedOn w:val="Normal"/>
    <w:rsid w:val="00257305"/>
    <w:pPr>
      <w:jc w:val="center"/>
    </w:pPr>
    <w:rPr>
      <w:rFonts w:ascii="Arial Narrow" w:hAnsi="Arial Narrow" w:cs="Arial"/>
      <w:b/>
      <w:color w:val="001D61"/>
      <w:sz w:val="19"/>
      <w:szCs w:val="18"/>
    </w:rPr>
  </w:style>
  <w:style w:type="paragraph" w:customStyle="1" w:styleId="CertificateHeadline">
    <w:name w:val="Certificate Headline"/>
    <w:basedOn w:val="BodyText"/>
    <w:rsid w:val="00B16470"/>
    <w:pPr>
      <w:spacing w:after="0"/>
      <w:jc w:val="center"/>
    </w:pPr>
    <w:rPr>
      <w:rFonts w:ascii="Garamond" w:hAnsi="Garamond"/>
      <w:b/>
      <w:smallCaps/>
      <w:color w:val="001D61"/>
      <w:sz w:val="96"/>
    </w:rPr>
  </w:style>
  <w:style w:type="paragraph" w:customStyle="1" w:styleId="CertificateEmployeeName">
    <w:name w:val="Certificate Employee Name"/>
    <w:basedOn w:val="BodyText"/>
    <w:rsid w:val="00A44FB9"/>
    <w:pPr>
      <w:spacing w:after="0"/>
      <w:jc w:val="center"/>
    </w:pPr>
    <w:rPr>
      <w:rFonts w:ascii="Garamond" w:hAnsi="Garamond"/>
      <w:b/>
      <w:i/>
      <w:color w:val="001D61"/>
      <w:position w:val="6"/>
      <w:sz w:val="72"/>
      <w:u w:val="double" w:color="666666"/>
    </w:rPr>
  </w:style>
  <w:style w:type="paragraph" w:customStyle="1" w:styleId="LMFooter">
    <w:name w:val="LM Footer"/>
    <w:basedOn w:val="Normal"/>
    <w:rsid w:val="00274502"/>
    <w:pPr>
      <w:jc w:val="center"/>
    </w:pPr>
    <w:rPr>
      <w:rFonts w:ascii="Arial Narrow" w:hAnsi="Arial Narrow"/>
      <w:b/>
      <w:color w:val="001D61"/>
      <w:spacing w:val="30"/>
      <w:sz w:val="16"/>
    </w:rPr>
  </w:style>
  <w:style w:type="paragraph" w:customStyle="1" w:styleId="LMDisclaimer">
    <w:name w:val="LM Disclaimer"/>
    <w:basedOn w:val="LMSectionHeading"/>
    <w:rsid w:val="0062516B"/>
    <w:rPr>
      <w:rFonts w:ascii="Arial Narrow" w:hAnsi="Arial Narrow"/>
      <w:sz w:val="16"/>
    </w:rPr>
  </w:style>
  <w:style w:type="paragraph" w:customStyle="1" w:styleId="LMNumberedSecondGroup">
    <w:name w:val="LM Numbered Second Group"/>
    <w:basedOn w:val="Normal"/>
    <w:rsid w:val="00654415"/>
    <w:pPr>
      <w:tabs>
        <w:tab w:val="num" w:pos="648"/>
      </w:tabs>
      <w:ind w:left="648" w:hanging="360"/>
    </w:pPr>
  </w:style>
  <w:style w:type="paragraph" w:customStyle="1" w:styleId="LMNumberedInset">
    <w:name w:val="LM Numbered Inset"/>
    <w:basedOn w:val="Normal"/>
    <w:rsid w:val="00137D84"/>
    <w:pPr>
      <w:numPr>
        <w:numId w:val="2"/>
      </w:numPr>
      <w:tabs>
        <w:tab w:val="left" w:pos="432"/>
      </w:tabs>
      <w:suppressAutoHyphens/>
      <w:spacing w:before="20" w:after="40"/>
      <w:outlineLvl w:val="0"/>
    </w:pPr>
    <w:rPr>
      <w:rFonts w:cs="Arial"/>
      <w:color w:val="000000"/>
      <w:sz w:val="19"/>
    </w:rPr>
  </w:style>
  <w:style w:type="character" w:styleId="Emphasis">
    <w:name w:val="Emphasis"/>
    <w:uiPriority w:val="20"/>
    <w:qFormat/>
    <w:rsid w:val="003134CC"/>
    <w:rPr>
      <w:i/>
      <w:iCs/>
    </w:rPr>
  </w:style>
  <w:style w:type="paragraph" w:customStyle="1" w:styleId="OSHATitles">
    <w:name w:val="OSHA Titles"/>
    <w:basedOn w:val="Header"/>
    <w:qFormat/>
    <w:rsid w:val="009F0414"/>
    <w:pPr>
      <w:ind w:left="378"/>
    </w:pPr>
    <w:rPr>
      <w:rFonts w:asciiTheme="majorHAnsi" w:hAnsiTheme="majorHAnsi" w:cstheme="minorHAnsi"/>
      <w:sz w:val="28"/>
      <w:szCs w:val="24"/>
    </w:rPr>
  </w:style>
  <w:style w:type="character" w:styleId="FollowedHyperlink">
    <w:name w:val="FollowedHyperlink"/>
    <w:basedOn w:val="DefaultParagraphFont"/>
    <w:rsid w:val="00111036"/>
    <w:rPr>
      <w:color w:val="954F72" w:themeColor="followedHyperlink"/>
      <w:u w:val="single"/>
    </w:rPr>
  </w:style>
  <w:style w:type="character" w:customStyle="1" w:styleId="BodyTextChar">
    <w:name w:val="Body Text Char"/>
    <w:basedOn w:val="DefaultParagraphFont"/>
    <w:link w:val="BodyText"/>
    <w:rsid w:val="004615B8"/>
    <w:rPr>
      <w:rFonts w:ascii="Arial" w:hAnsi="Arial"/>
    </w:rPr>
  </w:style>
  <w:style w:type="table" w:styleId="ListTable4-Accent5">
    <w:name w:val="List Table 4 Accent 5"/>
    <w:basedOn w:val="TableNormal"/>
    <w:uiPriority w:val="49"/>
    <w:rsid w:val="00D5337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6F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81C4F"/>
  </w:style>
  <w:style w:type="character" w:customStyle="1" w:styleId="EndnoteTextChar">
    <w:name w:val="Endnote Text Char"/>
    <w:basedOn w:val="DefaultParagraphFont"/>
    <w:link w:val="EndnoteText"/>
    <w:rsid w:val="00681C4F"/>
    <w:rPr>
      <w:rFonts w:ascii="Arial" w:hAnsi="Arial"/>
    </w:rPr>
  </w:style>
  <w:style w:type="character" w:styleId="EndnoteReference">
    <w:name w:val="endnote reference"/>
    <w:basedOn w:val="DefaultParagraphFont"/>
    <w:rsid w:val="00681C4F"/>
    <w:rPr>
      <w:vertAlign w:val="superscript"/>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DELETEALLVBA" wne:name="Project.ThisDocument.DeleteAllVBA" wne:bEncrypt="00" wne:cmg="56"/>
    <wne:mcd wne:macroName="PROJECT.NEWMACROS.REPLACECOMPANYNAMEINHEADER" wne:name="Project.NewMacros.ReplaceCompanyNameInHeader" wne:bEncrypt="00" wne:cmg="56"/>
    <wne:mcd wne:macroName="PROJECT.STEPS_1_2_3.STEP_1" wne:name="Project.Steps_1_2_3.step_1" wne:bEncrypt="00" wne:cmg="56"/>
    <wne:mcd wne:macroName="PROJECT.STEPS_1_2_3.STEP_2" wne:name="Project.Steps_1_2_3.step_2" wne:bEncrypt="00" wne:cmg="56"/>
    <wne:mcd wne:macroName="PROJECT.STEPS_1_2_3.STEP_3" wne:name="Project.Steps_1_2_3.step_3" wne:bEncrypt="00" wne:cmg="56"/>
    <wne:mcd wne:macroName="PROJECT.NEWMACROS.IDENTIFY_TABLES" wne:name="Project.NewMacros.identify_tables" wne:bEncrypt="00" wne:cmg="56"/>
    <wne:mcd wne:macroName="PROJECT.NEWMACROS.CUSTOMIZE" wne:name="Project.NewMacros.customize" wne:bEncrypt="00" wne:cmg="56"/>
    <wne:mcd wne:macroName="PROJECT.NEWMACROS.FORMAT_PPE_ITEM_TABLE" wne:name="Project.NewMacros.format_ppe_item_table" wne:bEncrypt="00" wne:cmg="56"/>
    <wne:mcd wne:macroName="PROJECT.NEWMACROS.POPULATE_PPE_ITEM_TABLE" wne:name="Project.NewMacros.populate_ppe_item_tabl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92126">
      <w:bodyDiv w:val="1"/>
      <w:marLeft w:val="0"/>
      <w:marRight w:val="0"/>
      <w:marTop w:val="0"/>
      <w:marBottom w:val="0"/>
      <w:divBdr>
        <w:top w:val="none" w:sz="0" w:space="0" w:color="auto"/>
        <w:left w:val="none" w:sz="0" w:space="0" w:color="auto"/>
        <w:bottom w:val="none" w:sz="0" w:space="0" w:color="auto"/>
        <w:right w:val="none" w:sz="0" w:space="0" w:color="auto"/>
      </w:divBdr>
    </w:div>
    <w:div w:id="872573450">
      <w:bodyDiv w:val="1"/>
      <w:marLeft w:val="0"/>
      <w:marRight w:val="0"/>
      <w:marTop w:val="0"/>
      <w:marBottom w:val="0"/>
      <w:divBdr>
        <w:top w:val="none" w:sz="0" w:space="0" w:color="auto"/>
        <w:left w:val="none" w:sz="0" w:space="0" w:color="auto"/>
        <w:bottom w:val="none" w:sz="0" w:space="0" w:color="auto"/>
        <w:right w:val="none" w:sz="0" w:space="0" w:color="auto"/>
      </w:divBdr>
    </w:div>
    <w:div w:id="899053549">
      <w:bodyDiv w:val="1"/>
      <w:marLeft w:val="0"/>
      <w:marRight w:val="0"/>
      <w:marTop w:val="0"/>
      <w:marBottom w:val="0"/>
      <w:divBdr>
        <w:top w:val="none" w:sz="0" w:space="0" w:color="auto"/>
        <w:left w:val="none" w:sz="0" w:space="0" w:color="auto"/>
        <w:bottom w:val="none" w:sz="0" w:space="0" w:color="auto"/>
        <w:right w:val="none" w:sz="0" w:space="0" w:color="auto"/>
      </w:divBdr>
      <w:divsChild>
        <w:div w:id="1154492206">
          <w:marLeft w:val="0"/>
          <w:marRight w:val="0"/>
          <w:marTop w:val="0"/>
          <w:marBottom w:val="0"/>
          <w:divBdr>
            <w:top w:val="none" w:sz="0" w:space="0" w:color="auto"/>
            <w:left w:val="none" w:sz="0" w:space="0" w:color="auto"/>
            <w:bottom w:val="none" w:sz="0" w:space="0" w:color="auto"/>
            <w:right w:val="none" w:sz="0" w:space="0" w:color="auto"/>
          </w:divBdr>
          <w:divsChild>
            <w:div w:id="2141073877">
              <w:marLeft w:val="0"/>
              <w:marRight w:val="0"/>
              <w:marTop w:val="0"/>
              <w:marBottom w:val="0"/>
              <w:divBdr>
                <w:top w:val="none" w:sz="0" w:space="0" w:color="auto"/>
                <w:left w:val="none" w:sz="0" w:space="0" w:color="auto"/>
                <w:bottom w:val="none" w:sz="0" w:space="0" w:color="auto"/>
                <w:right w:val="none" w:sz="0" w:space="0" w:color="auto"/>
              </w:divBdr>
              <w:divsChild>
                <w:div w:id="1010914570">
                  <w:marLeft w:val="-225"/>
                  <w:marRight w:val="-225"/>
                  <w:marTop w:val="0"/>
                  <w:marBottom w:val="0"/>
                  <w:divBdr>
                    <w:top w:val="none" w:sz="0" w:space="0" w:color="auto"/>
                    <w:left w:val="none" w:sz="0" w:space="0" w:color="auto"/>
                    <w:bottom w:val="none" w:sz="0" w:space="0" w:color="auto"/>
                    <w:right w:val="none" w:sz="0" w:space="0" w:color="auto"/>
                  </w:divBdr>
                  <w:divsChild>
                    <w:div w:id="1823156802">
                      <w:marLeft w:val="0"/>
                      <w:marRight w:val="0"/>
                      <w:marTop w:val="0"/>
                      <w:marBottom w:val="0"/>
                      <w:divBdr>
                        <w:top w:val="none" w:sz="0" w:space="0" w:color="auto"/>
                        <w:left w:val="none" w:sz="0" w:space="0" w:color="auto"/>
                        <w:bottom w:val="none" w:sz="0" w:space="0" w:color="auto"/>
                        <w:right w:val="none" w:sz="0" w:space="0" w:color="auto"/>
                      </w:divBdr>
                      <w:divsChild>
                        <w:div w:id="792989823">
                          <w:marLeft w:val="0"/>
                          <w:marRight w:val="0"/>
                          <w:marTop w:val="0"/>
                          <w:marBottom w:val="0"/>
                          <w:divBdr>
                            <w:top w:val="none" w:sz="0" w:space="0" w:color="auto"/>
                            <w:left w:val="none" w:sz="0" w:space="0" w:color="auto"/>
                            <w:bottom w:val="none" w:sz="0" w:space="0" w:color="auto"/>
                            <w:right w:val="none" w:sz="0" w:space="0" w:color="auto"/>
                          </w:divBdr>
                          <w:divsChild>
                            <w:div w:id="764305476">
                              <w:marLeft w:val="0"/>
                              <w:marRight w:val="0"/>
                              <w:marTop w:val="0"/>
                              <w:marBottom w:val="0"/>
                              <w:divBdr>
                                <w:top w:val="none" w:sz="0" w:space="0" w:color="auto"/>
                                <w:left w:val="none" w:sz="0" w:space="0" w:color="auto"/>
                                <w:bottom w:val="none" w:sz="0" w:space="0" w:color="auto"/>
                                <w:right w:val="none" w:sz="0" w:space="0" w:color="auto"/>
                              </w:divBdr>
                              <w:divsChild>
                                <w:div w:id="92366363">
                                  <w:marLeft w:val="0"/>
                                  <w:marRight w:val="0"/>
                                  <w:marTop w:val="0"/>
                                  <w:marBottom w:val="0"/>
                                  <w:divBdr>
                                    <w:top w:val="none" w:sz="0" w:space="0" w:color="auto"/>
                                    <w:left w:val="none" w:sz="0" w:space="0" w:color="auto"/>
                                    <w:bottom w:val="none" w:sz="0" w:space="0" w:color="auto"/>
                                    <w:right w:val="none" w:sz="0" w:space="0" w:color="auto"/>
                                  </w:divBdr>
                                  <w:divsChild>
                                    <w:div w:id="618880498">
                                      <w:marLeft w:val="0"/>
                                      <w:marRight w:val="0"/>
                                      <w:marTop w:val="0"/>
                                      <w:marBottom w:val="0"/>
                                      <w:divBdr>
                                        <w:top w:val="none" w:sz="0" w:space="0" w:color="auto"/>
                                        <w:left w:val="none" w:sz="0" w:space="0" w:color="auto"/>
                                        <w:bottom w:val="none" w:sz="0" w:space="0" w:color="auto"/>
                                        <w:right w:val="none" w:sz="0" w:space="0" w:color="auto"/>
                                      </w:divBdr>
                                      <w:divsChild>
                                        <w:div w:id="1789397837">
                                          <w:marLeft w:val="0"/>
                                          <w:marRight w:val="0"/>
                                          <w:marTop w:val="0"/>
                                          <w:marBottom w:val="0"/>
                                          <w:divBdr>
                                            <w:top w:val="none" w:sz="0" w:space="0" w:color="auto"/>
                                            <w:left w:val="none" w:sz="0" w:space="0" w:color="auto"/>
                                            <w:bottom w:val="none" w:sz="0" w:space="0" w:color="auto"/>
                                            <w:right w:val="none" w:sz="0" w:space="0" w:color="auto"/>
                                          </w:divBdr>
                                          <w:divsChild>
                                            <w:div w:id="1347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874">
                                      <w:marLeft w:val="0"/>
                                      <w:marRight w:val="0"/>
                                      <w:marTop w:val="0"/>
                                      <w:marBottom w:val="0"/>
                                      <w:divBdr>
                                        <w:top w:val="none" w:sz="0" w:space="0" w:color="auto"/>
                                        <w:left w:val="none" w:sz="0" w:space="0" w:color="auto"/>
                                        <w:bottom w:val="none" w:sz="0" w:space="0" w:color="auto"/>
                                        <w:right w:val="none" w:sz="0" w:space="0" w:color="auto"/>
                                      </w:divBdr>
                                      <w:divsChild>
                                        <w:div w:id="1169372525">
                                          <w:marLeft w:val="0"/>
                                          <w:marRight w:val="0"/>
                                          <w:marTop w:val="0"/>
                                          <w:marBottom w:val="0"/>
                                          <w:divBdr>
                                            <w:top w:val="none" w:sz="0" w:space="0" w:color="auto"/>
                                            <w:left w:val="none" w:sz="0" w:space="0" w:color="auto"/>
                                            <w:bottom w:val="none" w:sz="0" w:space="0" w:color="auto"/>
                                            <w:right w:val="none" w:sz="0" w:space="0" w:color="auto"/>
                                          </w:divBdr>
                                          <w:divsChild>
                                            <w:div w:id="1078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494">
                                      <w:marLeft w:val="0"/>
                                      <w:marRight w:val="0"/>
                                      <w:marTop w:val="0"/>
                                      <w:marBottom w:val="0"/>
                                      <w:divBdr>
                                        <w:top w:val="none" w:sz="0" w:space="0" w:color="auto"/>
                                        <w:left w:val="none" w:sz="0" w:space="0" w:color="auto"/>
                                        <w:bottom w:val="none" w:sz="0" w:space="0" w:color="auto"/>
                                        <w:right w:val="none" w:sz="0" w:space="0" w:color="auto"/>
                                      </w:divBdr>
                                      <w:divsChild>
                                        <w:div w:id="1892686966">
                                          <w:marLeft w:val="0"/>
                                          <w:marRight w:val="0"/>
                                          <w:marTop w:val="0"/>
                                          <w:marBottom w:val="0"/>
                                          <w:divBdr>
                                            <w:top w:val="none" w:sz="0" w:space="0" w:color="auto"/>
                                            <w:left w:val="none" w:sz="0" w:space="0" w:color="auto"/>
                                            <w:bottom w:val="none" w:sz="0" w:space="0" w:color="auto"/>
                                            <w:right w:val="none" w:sz="0" w:space="0" w:color="auto"/>
                                          </w:divBdr>
                                          <w:divsChild>
                                            <w:div w:id="166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809">
                                      <w:marLeft w:val="0"/>
                                      <w:marRight w:val="0"/>
                                      <w:marTop w:val="0"/>
                                      <w:marBottom w:val="0"/>
                                      <w:divBdr>
                                        <w:top w:val="none" w:sz="0" w:space="0" w:color="auto"/>
                                        <w:left w:val="none" w:sz="0" w:space="0" w:color="auto"/>
                                        <w:bottom w:val="none" w:sz="0" w:space="0" w:color="auto"/>
                                        <w:right w:val="none" w:sz="0" w:space="0" w:color="auto"/>
                                      </w:divBdr>
                                      <w:divsChild>
                                        <w:div w:id="2045516238">
                                          <w:marLeft w:val="0"/>
                                          <w:marRight w:val="0"/>
                                          <w:marTop w:val="0"/>
                                          <w:marBottom w:val="0"/>
                                          <w:divBdr>
                                            <w:top w:val="none" w:sz="0" w:space="0" w:color="auto"/>
                                            <w:left w:val="none" w:sz="0" w:space="0" w:color="auto"/>
                                            <w:bottom w:val="none" w:sz="0" w:space="0" w:color="auto"/>
                                            <w:right w:val="none" w:sz="0" w:space="0" w:color="auto"/>
                                          </w:divBdr>
                                          <w:divsChild>
                                            <w:div w:id="17251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1.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eader" Target="header5.xml"/><Relationship Id="rId2" Type="http://schemas.microsoft.com/office/2006/relationships/keyMapCustomizations" Target="customizations.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hyperlink" Target="#_Appendix_III_&#8211;"/><Relationship Id="rId28"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yperlink" Target="https://www.osha.gov/Publications/osha3151.pdf"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7FF2-03F3-48DE-895C-E845F5B2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1365</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ICW Group OSHA Program Wizard - Personal Protective Equipment</vt:lpstr>
    </vt:vector>
  </TitlesOfParts>
  <Company>ICW Group</Company>
  <LinksUpToDate>false</LinksUpToDate>
  <CharactersWithSpaces>10281</CharactersWithSpaces>
  <SharedDoc>false</SharedDoc>
  <HLinks>
    <vt:vector size="6" baseType="variant">
      <vt:variant>
        <vt:i4>2293857</vt:i4>
      </vt:variant>
      <vt:variant>
        <vt:i4>12</vt:i4>
      </vt:variant>
      <vt:variant>
        <vt:i4>0</vt:i4>
      </vt:variant>
      <vt:variant>
        <vt:i4>5</vt:i4>
      </vt:variant>
      <vt:variant>
        <vt:lpwstr>http://mysafetynews.com/wp-content/uploads/2016/10/CHEMICAL-INVENTORY-LIST.pdf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 Group OSHA Program Wizard - Personal Protective Equipment</dc:title>
  <dc:subject/>
  <dc:creator>Yvette Morgan</dc:creator>
  <cp:keywords/>
  <dc:description/>
  <cp:lastModifiedBy>Yvette Morgan</cp:lastModifiedBy>
  <cp:revision>2</cp:revision>
  <cp:lastPrinted>2019-05-21T17:05:00Z</cp:lastPrinted>
  <dcterms:created xsi:type="dcterms:W3CDTF">2021-02-02T19:57:00Z</dcterms:created>
  <dcterms:modified xsi:type="dcterms:W3CDTF">2021-02-02T19:57:00Z</dcterms:modified>
</cp:coreProperties>
</file>