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B9F6E" w14:textId="77777777" w:rsidR="001269DF" w:rsidRPr="00DE0765" w:rsidRDefault="00DE0765" w:rsidP="001E0685">
      <w:pPr>
        <w:tabs>
          <w:tab w:val="left" w:pos="2196"/>
        </w:tabs>
        <w:rPr>
          <w:b/>
          <w:sz w:val="36"/>
        </w:rPr>
      </w:pPr>
      <w:r w:rsidRPr="00343B88">
        <w:rPr>
          <w:b/>
          <w:color w:val="00B0F0"/>
          <w:sz w:val="36"/>
        </w:rPr>
        <w:t>BACKGROUND INFORMATION</w:t>
      </w:r>
      <w:r w:rsidR="001E0685" w:rsidRPr="00DE0765">
        <w:rPr>
          <w:b/>
          <w:sz w:val="36"/>
        </w:rPr>
        <w:tab/>
      </w:r>
    </w:p>
    <w:p w14:paraId="38801521" w14:textId="77777777" w:rsidR="002674B4" w:rsidRDefault="002674B4"/>
    <w:p w14:paraId="24B7687C" w14:textId="77777777" w:rsidR="00DE0765" w:rsidRPr="00DE0765" w:rsidRDefault="00DE0765">
      <w:r w:rsidRPr="00DE0765">
        <w:rPr>
          <w:sz w:val="28"/>
        </w:rPr>
        <w:t xml:space="preserve">Account or Location Name: </w:t>
      </w:r>
      <w:sdt>
        <w:sdtPr>
          <w:id w:val="758648663"/>
          <w:placeholder>
            <w:docPart w:val="DefaultPlaceholder_-1854013440"/>
          </w:placeholder>
          <w:showingPlcHdr/>
        </w:sdtPr>
        <w:sdtEndPr/>
        <w:sdtContent>
          <w:r w:rsidRPr="00DE0765">
            <w:rPr>
              <w:rStyle w:val="PlaceholderText"/>
            </w:rPr>
            <w:t>Click or tap here to enter text.</w:t>
          </w:r>
        </w:sdtContent>
      </w:sdt>
    </w:p>
    <w:p w14:paraId="2B301A31" w14:textId="77777777" w:rsidR="00DE0765" w:rsidRPr="00DE0765" w:rsidRDefault="00DE0765">
      <w:pPr>
        <w:rPr>
          <w:sz w:val="28"/>
        </w:rPr>
      </w:pPr>
      <w:r w:rsidRPr="00DE0765">
        <w:rPr>
          <w:sz w:val="28"/>
        </w:rPr>
        <w:t xml:space="preserve">Address of Location: </w:t>
      </w:r>
      <w:r w:rsidRPr="00DE0765">
        <w:t xml:space="preserve"> </w:t>
      </w:r>
      <w:sdt>
        <w:sdtPr>
          <w:id w:val="1838264839"/>
          <w:placeholder>
            <w:docPart w:val="DefaultPlaceholder_-1854013440"/>
          </w:placeholder>
          <w:showingPlcHdr/>
        </w:sdtPr>
        <w:sdtEndPr/>
        <w:sdtContent>
          <w:r w:rsidRPr="00DE0765">
            <w:rPr>
              <w:rStyle w:val="PlaceholderText"/>
            </w:rPr>
            <w:t>Click or tap here to enter text.</w:t>
          </w:r>
        </w:sdtContent>
      </w:sdt>
    </w:p>
    <w:p w14:paraId="6F6985AA" w14:textId="77777777" w:rsidR="00DE0765" w:rsidRPr="00DE0765" w:rsidRDefault="00DE0765">
      <w:pPr>
        <w:rPr>
          <w:sz w:val="28"/>
        </w:rPr>
      </w:pPr>
      <w:r w:rsidRPr="00DE0765">
        <w:rPr>
          <w:sz w:val="28"/>
        </w:rPr>
        <w:t xml:space="preserve">Name of Auditor:  </w:t>
      </w:r>
      <w:sdt>
        <w:sdtPr>
          <w:id w:val="253865722"/>
          <w:placeholder>
            <w:docPart w:val="DefaultPlaceholder_-1854013440"/>
          </w:placeholder>
          <w:showingPlcHdr/>
        </w:sdtPr>
        <w:sdtEndPr/>
        <w:sdtContent>
          <w:r w:rsidRPr="00DE0765">
            <w:rPr>
              <w:rStyle w:val="PlaceholderText"/>
              <w:sz w:val="18"/>
            </w:rPr>
            <w:t>Click or tap here to enter text.</w:t>
          </w:r>
        </w:sdtContent>
      </w:sdt>
      <w:r w:rsidRPr="00DE0765">
        <w:t xml:space="preserve">      </w:t>
      </w:r>
      <w:r w:rsidRPr="00DE0765">
        <w:rPr>
          <w:sz w:val="28"/>
        </w:rPr>
        <w:t xml:space="preserve">Date of Audit:  </w:t>
      </w:r>
      <w:sdt>
        <w:sdtPr>
          <w:id w:val="152105689"/>
          <w:placeholder>
            <w:docPart w:val="DefaultPlaceholder_-1854013440"/>
          </w:placeholder>
          <w:showingPlcHdr/>
        </w:sdtPr>
        <w:sdtEndPr/>
        <w:sdtContent>
          <w:r w:rsidRPr="00DE0765">
            <w:rPr>
              <w:rStyle w:val="PlaceholderText"/>
              <w:sz w:val="18"/>
            </w:rPr>
            <w:t>Click or tap here to enter text.</w:t>
          </w:r>
        </w:sdtContent>
      </w:sdt>
    </w:p>
    <w:p w14:paraId="3E39CFFB" w14:textId="77777777" w:rsidR="00DE0765" w:rsidRPr="00DE0765" w:rsidRDefault="00DE0765">
      <w:pPr>
        <w:rPr>
          <w:sz w:val="18"/>
        </w:rPr>
      </w:pPr>
      <w:r w:rsidRPr="00DE0765">
        <w:rPr>
          <w:sz w:val="28"/>
        </w:rPr>
        <w:t xml:space="preserve">Description of Operation: </w:t>
      </w:r>
      <w:sdt>
        <w:sdtPr>
          <w:rPr>
            <w:sz w:val="28"/>
          </w:rPr>
          <w:id w:val="-851728426"/>
          <w:placeholder>
            <w:docPart w:val="DefaultPlaceholder_-1854013440"/>
          </w:placeholder>
          <w:showingPlcHdr/>
          <w:text/>
        </w:sdtPr>
        <w:sdtEndPr>
          <w:rPr>
            <w:sz w:val="18"/>
          </w:rPr>
        </w:sdtEndPr>
        <w:sdtContent>
          <w:r w:rsidRPr="00DE0765">
            <w:rPr>
              <w:rStyle w:val="PlaceholderText"/>
            </w:rPr>
            <w:t>Click or tap here to enter text.</w:t>
          </w:r>
        </w:sdtContent>
      </w:sdt>
    </w:p>
    <w:p w14:paraId="4AECA886" w14:textId="77777777" w:rsidR="00DE0765" w:rsidRDefault="00DE0765"/>
    <w:tbl>
      <w:tblPr>
        <w:tblStyle w:val="GridTable4-Accent2"/>
        <w:tblW w:w="0" w:type="auto"/>
        <w:tblLook w:val="0620" w:firstRow="1" w:lastRow="0" w:firstColumn="0" w:lastColumn="0" w:noHBand="1" w:noVBand="1"/>
      </w:tblPr>
      <w:tblGrid>
        <w:gridCol w:w="4204"/>
        <w:gridCol w:w="1886"/>
        <w:gridCol w:w="654"/>
        <w:gridCol w:w="585"/>
        <w:gridCol w:w="2021"/>
      </w:tblGrid>
      <w:tr w:rsidR="009069AD" w14:paraId="49DFCFF2" w14:textId="77777777" w:rsidTr="00B52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50"/>
        </w:trPr>
        <w:tc>
          <w:tcPr>
            <w:tcW w:w="6723" w:type="dxa"/>
            <w:vMerge w:val="restart"/>
          </w:tcPr>
          <w:p w14:paraId="7409FC6F" w14:textId="77777777" w:rsidR="002674B4" w:rsidRPr="009069AD" w:rsidRDefault="002674B4" w:rsidP="009069AD">
            <w:pPr>
              <w:autoSpaceDE w:val="0"/>
              <w:autoSpaceDN w:val="0"/>
              <w:spacing w:line="240" w:lineRule="exact"/>
              <w:jc w:val="center"/>
            </w:pPr>
            <w:r w:rsidRPr="009069AD">
              <w:rPr>
                <w:rFonts w:ascii="Calibri" w:eastAsia="Calibri" w:hAnsi="Calibri" w:cs="Calibri"/>
                <w:sz w:val="24"/>
              </w:rPr>
              <w:t>Content</w:t>
            </w:r>
            <w:r w:rsidRPr="009069AD">
              <w:rPr>
                <w:rFonts w:ascii="Calibri" w:eastAsia="Calibri" w:hAnsi="Calibri" w:cs="Calibri"/>
                <w:spacing w:val="1"/>
                <w:sz w:val="24"/>
              </w:rPr>
              <w:t xml:space="preserve"> </w:t>
            </w:r>
            <w:r w:rsidRPr="009069AD">
              <w:rPr>
                <w:rFonts w:ascii="Calibri" w:eastAsia="Calibri" w:hAnsi="Calibri" w:cs="Calibri"/>
                <w:sz w:val="24"/>
              </w:rPr>
              <w:t>Area</w:t>
            </w:r>
            <w:r w:rsidRPr="009069AD">
              <w:rPr>
                <w:rFonts w:ascii="Calibri" w:eastAsia="Calibri" w:hAnsi="Calibri" w:cs="Calibri"/>
                <w:w w:val="99"/>
                <w:sz w:val="24"/>
              </w:rPr>
              <w:t xml:space="preserve"> </w:t>
            </w:r>
            <w:r w:rsidRPr="009069AD">
              <w:rPr>
                <w:rFonts w:ascii="Calibri" w:eastAsia="Calibri" w:hAnsi="Calibri" w:cs="Calibri"/>
                <w:sz w:val="24"/>
              </w:rPr>
              <w:t>1</w:t>
            </w:r>
            <w:r w:rsidRPr="009069AD">
              <w:rPr>
                <w:rFonts w:ascii="Calibri" w:eastAsia="Calibri" w:hAnsi="Calibri" w:cs="Calibri"/>
                <w:spacing w:val="56"/>
                <w:sz w:val="24"/>
              </w:rPr>
              <w:t xml:space="preserve"> </w:t>
            </w:r>
            <w:r w:rsidRPr="009069AD">
              <w:rPr>
                <w:rFonts w:ascii="Calibri" w:eastAsia="Calibri" w:hAnsi="Calibri" w:cs="Calibri"/>
                <w:sz w:val="24"/>
              </w:rPr>
              <w:t xml:space="preserve">– </w:t>
            </w:r>
            <w:r w:rsidRPr="009069AD">
              <w:rPr>
                <w:rFonts w:ascii="Calibri" w:eastAsia="Calibri" w:hAnsi="Calibri" w:cs="Calibri"/>
                <w:spacing w:val="3"/>
                <w:w w:val="97"/>
                <w:sz w:val="24"/>
              </w:rPr>
              <w:t>Written</w:t>
            </w:r>
            <w:r w:rsidRPr="009069AD">
              <w:rPr>
                <w:rFonts w:ascii="Calibri" w:eastAsia="Calibri" w:hAnsi="Calibri" w:cs="Calibri"/>
                <w:w w:val="98"/>
                <w:sz w:val="24"/>
              </w:rPr>
              <w:t xml:space="preserve"> </w:t>
            </w:r>
            <w:r w:rsidRPr="009069AD">
              <w:rPr>
                <w:rFonts w:ascii="Calibri" w:eastAsia="Calibri" w:hAnsi="Calibri" w:cs="Calibri"/>
                <w:sz w:val="24"/>
              </w:rPr>
              <w:t>Program</w:t>
            </w:r>
          </w:p>
        </w:tc>
        <w:tc>
          <w:tcPr>
            <w:tcW w:w="1930" w:type="dxa"/>
            <w:vMerge w:val="restart"/>
          </w:tcPr>
          <w:p w14:paraId="3E2633C6" w14:textId="77777777" w:rsidR="002674B4" w:rsidRPr="009069AD" w:rsidRDefault="002674B4" w:rsidP="009069AD">
            <w:pPr>
              <w:autoSpaceDE w:val="0"/>
              <w:autoSpaceDN w:val="0"/>
              <w:spacing w:line="240" w:lineRule="exact"/>
              <w:jc w:val="center"/>
            </w:pPr>
            <w:r w:rsidRPr="009069AD">
              <w:rPr>
                <w:rFonts w:ascii="Calibri" w:eastAsia="Calibri" w:hAnsi="Calibri" w:cs="Calibri"/>
                <w:sz w:val="24"/>
              </w:rPr>
              <w:t>OSHA</w:t>
            </w:r>
            <w:r w:rsidRPr="009069AD">
              <w:rPr>
                <w:rFonts w:ascii="Calibri" w:eastAsia="Calibri" w:hAnsi="Calibri" w:cs="Calibri"/>
                <w:spacing w:val="1"/>
                <w:sz w:val="24"/>
              </w:rPr>
              <w:t xml:space="preserve"> </w:t>
            </w:r>
            <w:r w:rsidRPr="009069AD">
              <w:rPr>
                <w:rFonts w:ascii="Calibri" w:eastAsia="Calibri" w:hAnsi="Calibri" w:cs="Calibri"/>
                <w:spacing w:val="2"/>
                <w:w w:val="98"/>
                <w:sz w:val="24"/>
              </w:rPr>
              <w:t>standard</w:t>
            </w:r>
          </w:p>
        </w:tc>
        <w:tc>
          <w:tcPr>
            <w:tcW w:w="766" w:type="dxa"/>
            <w:vMerge w:val="restart"/>
          </w:tcPr>
          <w:p w14:paraId="5A9CF9BC" w14:textId="77777777" w:rsidR="002674B4" w:rsidRPr="009069AD" w:rsidRDefault="002674B4" w:rsidP="009069AD">
            <w:pPr>
              <w:autoSpaceDE w:val="0"/>
              <w:autoSpaceDN w:val="0"/>
              <w:spacing w:line="240" w:lineRule="exact"/>
              <w:jc w:val="center"/>
            </w:pPr>
            <w:r w:rsidRPr="009069AD">
              <w:rPr>
                <w:rFonts w:ascii="Calibri" w:eastAsia="Calibri" w:hAnsi="Calibri" w:cs="Calibri"/>
                <w:sz w:val="24"/>
              </w:rPr>
              <w:t>Yes</w:t>
            </w:r>
          </w:p>
        </w:tc>
        <w:tc>
          <w:tcPr>
            <w:tcW w:w="681" w:type="dxa"/>
            <w:vMerge w:val="restart"/>
          </w:tcPr>
          <w:p w14:paraId="53259416" w14:textId="77777777" w:rsidR="002674B4" w:rsidRPr="009069AD" w:rsidRDefault="002674B4" w:rsidP="009069AD">
            <w:pPr>
              <w:autoSpaceDE w:val="0"/>
              <w:autoSpaceDN w:val="0"/>
              <w:spacing w:line="240" w:lineRule="exact"/>
              <w:jc w:val="center"/>
            </w:pPr>
            <w:r w:rsidRPr="009069AD">
              <w:rPr>
                <w:rFonts w:ascii="Calibri" w:eastAsia="Calibri" w:hAnsi="Calibri" w:cs="Calibri"/>
                <w:sz w:val="24"/>
              </w:rPr>
              <w:t>No</w:t>
            </w:r>
          </w:p>
        </w:tc>
        <w:tc>
          <w:tcPr>
            <w:tcW w:w="3222" w:type="dxa"/>
            <w:vMerge w:val="restart"/>
          </w:tcPr>
          <w:p w14:paraId="63AEF452" w14:textId="77777777" w:rsidR="002674B4" w:rsidRPr="009069AD" w:rsidRDefault="009069AD" w:rsidP="009069AD">
            <w:pPr>
              <w:autoSpaceDE w:val="0"/>
              <w:autoSpaceDN w:val="0"/>
              <w:spacing w:line="240" w:lineRule="exact"/>
              <w:jc w:val="center"/>
            </w:pPr>
            <w:r>
              <w:t>Action Taken for NO Answers</w:t>
            </w:r>
          </w:p>
        </w:tc>
      </w:tr>
      <w:tr w:rsidR="009069AD" w14:paraId="03CB1202" w14:textId="77777777" w:rsidTr="00B52D88">
        <w:trPr>
          <w:trHeight w:hRule="exact" w:val="343"/>
        </w:trPr>
        <w:tc>
          <w:tcPr>
            <w:tcW w:w="6723" w:type="dxa"/>
            <w:vMerge w:val="restart"/>
          </w:tcPr>
          <w:p w14:paraId="2A394ECE" w14:textId="60CDA344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5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writing</w:t>
            </w:r>
            <w:r w:rsidR="00F33F77">
              <w:rPr>
                <w:rFonts w:eastAsia="Arial" w:cstheme="minorHAnsi"/>
                <w:bCs/>
                <w:color w:val="000000"/>
                <w:spacing w:val="-2"/>
              </w:rPr>
              <w:t>.</w:t>
            </w:r>
          </w:p>
        </w:tc>
        <w:tc>
          <w:tcPr>
            <w:tcW w:w="1930" w:type="dxa"/>
            <w:vMerge w:val="restart"/>
          </w:tcPr>
          <w:p w14:paraId="73911125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1910.1200(e)(1)</w:t>
            </w:r>
          </w:p>
        </w:tc>
        <w:tc>
          <w:tcPr>
            <w:tcW w:w="766" w:type="dxa"/>
            <w:vMerge w:val="restart"/>
          </w:tcPr>
          <w:p w14:paraId="1F4BB041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35B5722C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0CE9E38B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7BC3E5CA" w14:textId="77777777" w:rsidTr="00B52D88">
        <w:trPr>
          <w:trHeight w:hRule="exact" w:val="1099"/>
        </w:trPr>
        <w:tc>
          <w:tcPr>
            <w:tcW w:w="6723" w:type="dxa"/>
            <w:vMerge w:val="restart"/>
          </w:tcPr>
          <w:p w14:paraId="207E8748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identifies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personnel</w:t>
            </w:r>
            <w:r w:rsidRPr="009069AD">
              <w:rPr>
                <w:rFonts w:eastAsia="Arial" w:cstheme="minorHAnsi"/>
                <w:bCs/>
                <w:color w:val="000000"/>
                <w:w w:val="7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responsible</w:t>
            </w:r>
            <w:r w:rsidRPr="009069AD">
              <w:rPr>
                <w:rFonts w:eastAsia="Arial" w:cstheme="minorHAnsi"/>
                <w:bCs/>
                <w:color w:val="000000"/>
                <w:w w:val="7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maintaining</w:t>
            </w:r>
            <w:r w:rsidRPr="009069AD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Labels,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maintaining</w:t>
            </w:r>
            <w:r w:rsidRPr="009069AD">
              <w:rPr>
                <w:rFonts w:eastAsia="Arial" w:cstheme="minorHAnsi"/>
                <w:bCs/>
                <w:color w:val="000000"/>
                <w:w w:val="7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SDS,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and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coordinating</w:t>
            </w:r>
            <w:r w:rsidRPr="009069AD">
              <w:rPr>
                <w:rFonts w:eastAsia="Arial" w:cstheme="minorHAnsi"/>
                <w:bCs/>
                <w:color w:val="000000"/>
                <w:w w:val="7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training.</w:t>
            </w:r>
          </w:p>
        </w:tc>
        <w:tc>
          <w:tcPr>
            <w:tcW w:w="1930" w:type="dxa"/>
            <w:vMerge w:val="restart"/>
          </w:tcPr>
          <w:p w14:paraId="3118A39B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1910.1200(e)(1)</w:t>
            </w:r>
          </w:p>
        </w:tc>
        <w:tc>
          <w:tcPr>
            <w:tcW w:w="766" w:type="dxa"/>
            <w:vMerge w:val="restart"/>
          </w:tcPr>
          <w:p w14:paraId="194951F8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2CDA56B6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4F3D3FC2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650BF43B" w14:textId="77777777" w:rsidTr="00B52D88">
        <w:trPr>
          <w:trHeight w:hRule="exact" w:val="811"/>
        </w:trPr>
        <w:tc>
          <w:tcPr>
            <w:tcW w:w="6723" w:type="dxa"/>
            <w:vMerge w:val="restart"/>
          </w:tcPr>
          <w:p w14:paraId="2553814D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contains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list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chemical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products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used/stored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at</w:t>
            </w:r>
            <w:r w:rsidRPr="009069AD">
              <w:rPr>
                <w:rFonts w:eastAsia="Arial" w:cstheme="minorHAnsi"/>
                <w:bCs/>
                <w:color w:val="000000"/>
                <w:spacing w:val="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workplace.</w:t>
            </w:r>
          </w:p>
        </w:tc>
        <w:tc>
          <w:tcPr>
            <w:tcW w:w="1930" w:type="dxa"/>
            <w:vMerge w:val="restart"/>
          </w:tcPr>
          <w:p w14:paraId="0F9437D3" w14:textId="77777777" w:rsidR="002674B4" w:rsidRPr="009069AD" w:rsidRDefault="002674B4" w:rsidP="009069AD">
            <w:pPr>
              <w:autoSpaceDE w:val="0"/>
              <w:autoSpaceDN w:val="0"/>
              <w:spacing w:line="223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1910.1200(e)(1)(</w:t>
            </w:r>
            <w:proofErr w:type="spellStart"/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</w:t>
            </w:r>
            <w:proofErr w:type="spellEnd"/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)</w:t>
            </w:r>
          </w:p>
        </w:tc>
        <w:tc>
          <w:tcPr>
            <w:tcW w:w="766" w:type="dxa"/>
            <w:vMerge w:val="restart"/>
          </w:tcPr>
          <w:p w14:paraId="442E4CC1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3F435D4F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165F6755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45659769" w14:textId="77777777" w:rsidTr="00B52D88">
        <w:trPr>
          <w:trHeight w:hRule="exact" w:val="1072"/>
        </w:trPr>
        <w:tc>
          <w:tcPr>
            <w:tcW w:w="6723" w:type="dxa"/>
            <w:vMerge w:val="restart"/>
          </w:tcPr>
          <w:p w14:paraId="16A558CC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explains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how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inform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contractors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hazardous</w:t>
            </w:r>
            <w:r w:rsidRPr="009069AD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materials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 xml:space="preserve">at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workplace.</w:t>
            </w:r>
          </w:p>
        </w:tc>
        <w:tc>
          <w:tcPr>
            <w:tcW w:w="1930" w:type="dxa"/>
            <w:vMerge w:val="restart"/>
          </w:tcPr>
          <w:p w14:paraId="604C4A06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1910.1200(e)(2)</w:t>
            </w:r>
          </w:p>
        </w:tc>
        <w:tc>
          <w:tcPr>
            <w:tcW w:w="766" w:type="dxa"/>
            <w:vMerge w:val="restart"/>
          </w:tcPr>
          <w:p w14:paraId="69C09FB2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1DBB4F80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35E5A131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70B9A660" w14:textId="77777777" w:rsidTr="00B52D88">
        <w:trPr>
          <w:trHeight w:hRule="exact" w:val="1261"/>
        </w:trPr>
        <w:tc>
          <w:tcPr>
            <w:tcW w:w="6723" w:type="dxa"/>
            <w:vMerge w:val="restart"/>
          </w:tcPr>
          <w:p w14:paraId="656E8357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explains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how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obtain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from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contractors</w:t>
            </w:r>
            <w:r w:rsidRPr="009069AD">
              <w:rPr>
                <w:rFonts w:eastAsia="Arial" w:cstheme="minorHAnsi"/>
                <w:bCs/>
                <w:color w:val="000000"/>
                <w:w w:val="7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if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contractor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brings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chemicals</w:t>
            </w:r>
            <w:r w:rsidRPr="009069AD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which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building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occupants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may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exposed.</w:t>
            </w:r>
          </w:p>
        </w:tc>
        <w:tc>
          <w:tcPr>
            <w:tcW w:w="1930" w:type="dxa"/>
            <w:vMerge w:val="restart"/>
          </w:tcPr>
          <w:p w14:paraId="5BB18588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1910.1200(e)(2)</w:t>
            </w:r>
          </w:p>
        </w:tc>
        <w:tc>
          <w:tcPr>
            <w:tcW w:w="766" w:type="dxa"/>
            <w:vMerge w:val="restart"/>
          </w:tcPr>
          <w:p w14:paraId="445CA5F2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31571233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74620DD5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769EFC6E" w14:textId="77777777" w:rsidTr="00B52D88">
        <w:trPr>
          <w:trHeight w:hRule="exact" w:val="1351"/>
        </w:trPr>
        <w:tc>
          <w:tcPr>
            <w:tcW w:w="6723" w:type="dxa"/>
            <w:vMerge w:val="restart"/>
          </w:tcPr>
          <w:p w14:paraId="1D30B6C6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5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Program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includes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methods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employer</w:t>
            </w:r>
            <w:r w:rsidRPr="009069AD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will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use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inform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employees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hazards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non-routine</w:t>
            </w:r>
            <w:r w:rsidRPr="009069AD">
              <w:rPr>
                <w:rFonts w:eastAsia="Arial" w:cstheme="minorHAnsi"/>
                <w:bCs/>
                <w:color w:val="000000"/>
                <w:w w:val="7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tasks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(i.e.</w:t>
            </w:r>
            <w:r w:rsidRPr="009069AD">
              <w:rPr>
                <w:rFonts w:eastAsia="Arial" w:cstheme="minorHAnsi"/>
                <w:bCs/>
                <w:color w:val="000000"/>
                <w:spacing w:val="4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tank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cleaning;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roofing)</w:t>
            </w:r>
          </w:p>
        </w:tc>
        <w:tc>
          <w:tcPr>
            <w:tcW w:w="1930" w:type="dxa"/>
            <w:vMerge w:val="restart"/>
          </w:tcPr>
          <w:p w14:paraId="70E0942E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1910.1200(e)(1)(ii)</w:t>
            </w:r>
          </w:p>
        </w:tc>
        <w:tc>
          <w:tcPr>
            <w:tcW w:w="766" w:type="dxa"/>
            <w:vMerge w:val="restart"/>
          </w:tcPr>
          <w:p w14:paraId="72A1A923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3EE28A71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13E5EC17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7192E760" w14:textId="77777777" w:rsidTr="00B52D88">
        <w:trPr>
          <w:trHeight w:hRule="exact" w:val="1171"/>
        </w:trPr>
        <w:tc>
          <w:tcPr>
            <w:tcW w:w="6723" w:type="dxa"/>
            <w:vMerge w:val="restart"/>
          </w:tcPr>
          <w:p w14:paraId="4C46EC24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7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Best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practices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all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workplaces:</w:t>
            </w:r>
            <w:r w:rsidRPr="009069AD">
              <w:rPr>
                <w:rFonts w:eastAsia="Arial" w:cstheme="minorHAnsi"/>
                <w:bCs/>
                <w:color w:val="000000"/>
                <w:spacing w:val="4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Safety</w:t>
            </w:r>
            <w:r w:rsidRPr="009069AD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Data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Sheet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reviewed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before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purchase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authorized.</w:t>
            </w:r>
            <w:r w:rsidRPr="009069AD">
              <w:rPr>
                <w:rFonts w:eastAsia="Arial" w:cstheme="minorHAnsi"/>
                <w:bCs/>
                <w:color w:val="000000"/>
                <w:spacing w:val="4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Safer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products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are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considered.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</w:p>
        </w:tc>
        <w:tc>
          <w:tcPr>
            <w:tcW w:w="1930" w:type="dxa"/>
            <w:vMerge w:val="restart"/>
          </w:tcPr>
          <w:p w14:paraId="57DDF55F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Best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practice</w:t>
            </w:r>
          </w:p>
          <w:p w14:paraId="791B249C" w14:textId="77777777" w:rsidR="002674B4" w:rsidRPr="009069AD" w:rsidRDefault="002674B4" w:rsidP="009069AD">
            <w:pPr>
              <w:autoSpaceDE w:val="0"/>
              <w:autoSpaceDN w:val="0"/>
              <w:spacing w:before="9" w:line="222" w:lineRule="exact"/>
              <w:jc w:val="left"/>
              <w:rPr>
                <w:rFonts w:cstheme="minorHAnsi"/>
              </w:rPr>
            </w:pPr>
          </w:p>
        </w:tc>
        <w:tc>
          <w:tcPr>
            <w:tcW w:w="766" w:type="dxa"/>
            <w:vMerge w:val="restart"/>
          </w:tcPr>
          <w:p w14:paraId="2158727B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592C8B42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  <w:vMerge w:val="restart"/>
          </w:tcPr>
          <w:p w14:paraId="1CE7541F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14:paraId="02C4906C" w14:textId="77777777" w:rsidTr="00B52D88">
        <w:trPr>
          <w:trHeight w:hRule="exact" w:val="361"/>
        </w:trPr>
        <w:tc>
          <w:tcPr>
            <w:tcW w:w="6723" w:type="dxa"/>
          </w:tcPr>
          <w:p w14:paraId="2BC33DF8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Describes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our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employee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training.</w:t>
            </w:r>
          </w:p>
        </w:tc>
        <w:tc>
          <w:tcPr>
            <w:tcW w:w="1930" w:type="dxa"/>
          </w:tcPr>
          <w:p w14:paraId="7C2D22BD" w14:textId="77777777" w:rsidR="002674B4" w:rsidRPr="009069AD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1910.1200(h)</w:t>
            </w:r>
          </w:p>
        </w:tc>
        <w:tc>
          <w:tcPr>
            <w:tcW w:w="766" w:type="dxa"/>
          </w:tcPr>
          <w:p w14:paraId="6A9AB015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</w:tcPr>
          <w:p w14:paraId="4B62068C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2" w:type="dxa"/>
          </w:tcPr>
          <w:p w14:paraId="0AA1F870" w14:textId="77777777" w:rsidR="002674B4" w:rsidRPr="009069AD" w:rsidRDefault="002674B4" w:rsidP="009069AD">
            <w:pPr>
              <w:jc w:val="left"/>
              <w:rPr>
                <w:rFonts w:cstheme="minorHAnsi"/>
              </w:rPr>
            </w:pPr>
          </w:p>
        </w:tc>
      </w:tr>
    </w:tbl>
    <w:p w14:paraId="697B5D48" w14:textId="77777777" w:rsidR="00DE0765" w:rsidRDefault="00DE0765"/>
    <w:tbl>
      <w:tblPr>
        <w:tblStyle w:val="GridTable4-Accent2"/>
        <w:tblW w:w="0" w:type="auto"/>
        <w:tblLook w:val="0620" w:firstRow="1" w:lastRow="0" w:firstColumn="0" w:lastColumn="0" w:noHBand="1" w:noVBand="1"/>
      </w:tblPr>
      <w:tblGrid>
        <w:gridCol w:w="4394"/>
        <w:gridCol w:w="1740"/>
        <w:gridCol w:w="656"/>
        <w:gridCol w:w="570"/>
        <w:gridCol w:w="1990"/>
      </w:tblGrid>
      <w:tr w:rsidR="009069AD" w:rsidRPr="002674B4" w14:paraId="78C21F7A" w14:textId="77777777" w:rsidTr="00B52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3"/>
        </w:trPr>
        <w:tc>
          <w:tcPr>
            <w:tcW w:w="4394" w:type="dxa"/>
            <w:vMerge w:val="restart"/>
          </w:tcPr>
          <w:p w14:paraId="3CB692E9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lastRenderedPageBreak/>
              <w:t>Content</w:t>
            </w:r>
            <w:r w:rsidRPr="002674B4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>Area</w:t>
            </w:r>
            <w:r w:rsidRPr="002674B4">
              <w:rPr>
                <w:rFonts w:ascii="Arial" w:eastAsia="Calibri" w:hAnsi="Arial" w:cs="Arial"/>
                <w:w w:val="99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>2</w:t>
            </w:r>
            <w:r w:rsidRPr="002674B4">
              <w:rPr>
                <w:rFonts w:ascii="Arial" w:eastAsia="Calibri" w:hAnsi="Arial" w:cs="Arial"/>
                <w:spacing w:val="56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 xml:space="preserve">– </w:t>
            </w:r>
            <w:r w:rsidRPr="002674B4">
              <w:rPr>
                <w:rFonts w:ascii="Arial" w:eastAsia="Calibri" w:hAnsi="Arial" w:cs="Arial"/>
                <w:spacing w:val="6"/>
                <w:w w:val="94"/>
                <w:sz w:val="19"/>
                <w:szCs w:val="19"/>
              </w:rPr>
              <w:t>Labels</w:t>
            </w:r>
          </w:p>
        </w:tc>
        <w:tc>
          <w:tcPr>
            <w:tcW w:w="1740" w:type="dxa"/>
            <w:vMerge w:val="restart"/>
          </w:tcPr>
          <w:p w14:paraId="432EC2DF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OSHA</w:t>
            </w:r>
            <w:r w:rsidRPr="002674B4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pacing w:val="2"/>
                <w:w w:val="98"/>
                <w:sz w:val="19"/>
                <w:szCs w:val="19"/>
              </w:rPr>
              <w:t>standard</w:t>
            </w:r>
          </w:p>
        </w:tc>
        <w:tc>
          <w:tcPr>
            <w:tcW w:w="656" w:type="dxa"/>
            <w:vMerge w:val="restart"/>
          </w:tcPr>
          <w:p w14:paraId="73F6B0C3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Yes</w:t>
            </w:r>
          </w:p>
        </w:tc>
        <w:tc>
          <w:tcPr>
            <w:tcW w:w="570" w:type="dxa"/>
            <w:vMerge w:val="restart"/>
          </w:tcPr>
          <w:p w14:paraId="59E81B2E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No</w:t>
            </w:r>
          </w:p>
        </w:tc>
        <w:tc>
          <w:tcPr>
            <w:tcW w:w="1990" w:type="dxa"/>
            <w:vMerge w:val="restart"/>
          </w:tcPr>
          <w:p w14:paraId="386794BE" w14:textId="77777777" w:rsidR="002674B4" w:rsidRPr="002674B4" w:rsidRDefault="009069AD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Action Taken for NO answer</w:t>
            </w:r>
          </w:p>
        </w:tc>
      </w:tr>
      <w:tr w:rsidR="009069AD" w:rsidRPr="002674B4" w14:paraId="771F13F6" w14:textId="77777777" w:rsidTr="00B52D88">
        <w:trPr>
          <w:trHeight w:hRule="exact" w:val="901"/>
        </w:trPr>
        <w:tc>
          <w:tcPr>
            <w:tcW w:w="4394" w:type="dxa"/>
            <w:vMerge w:val="restart"/>
          </w:tcPr>
          <w:p w14:paraId="4A3E7F16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1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Containers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labeled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with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identity</w:t>
            </w:r>
            <w:r w:rsidRPr="009069AD">
              <w:rPr>
                <w:rFonts w:eastAsia="Arial" w:cstheme="minorHAnsi"/>
                <w:bCs/>
                <w:color w:val="000000"/>
                <w:w w:val="7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hazardous</w:t>
            </w:r>
            <w:r w:rsidRPr="009069AD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chemicals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and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hazard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warnings.</w:t>
            </w:r>
          </w:p>
        </w:tc>
        <w:tc>
          <w:tcPr>
            <w:tcW w:w="1740" w:type="dxa"/>
            <w:vMerge w:val="restart"/>
          </w:tcPr>
          <w:p w14:paraId="5A9E3AE5" w14:textId="77777777" w:rsidR="002674B4" w:rsidRPr="002674B4" w:rsidRDefault="002674B4" w:rsidP="009069AD">
            <w:pPr>
              <w:autoSpaceDE w:val="0"/>
              <w:autoSpaceDN w:val="0"/>
              <w:spacing w:line="223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1910.1200(f)(6)</w:t>
            </w:r>
          </w:p>
        </w:tc>
        <w:tc>
          <w:tcPr>
            <w:tcW w:w="656" w:type="dxa"/>
            <w:vMerge w:val="restart"/>
          </w:tcPr>
          <w:p w14:paraId="03463D1C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  <w:vMerge w:val="restart"/>
          </w:tcPr>
          <w:p w14:paraId="38A30D73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  <w:vMerge w:val="restart"/>
          </w:tcPr>
          <w:p w14:paraId="6247CA0C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70AA450B" w14:textId="77777777" w:rsidTr="00B52D88">
        <w:trPr>
          <w:trHeight w:hRule="exact" w:val="1171"/>
        </w:trPr>
        <w:tc>
          <w:tcPr>
            <w:tcW w:w="4394" w:type="dxa"/>
            <w:vMerge w:val="restart"/>
          </w:tcPr>
          <w:p w14:paraId="7E4DA9E4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</w:rPr>
              <w:t>When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dispensing </w:t>
            </w: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chemical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product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into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another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container,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 xml:space="preserve">the secondary container </w:t>
            </w:r>
            <w:r w:rsidR="009069AD">
              <w:rPr>
                <w:rFonts w:eastAsia="Arial" w:cstheme="minorHAnsi"/>
                <w:bCs/>
                <w:color w:val="000000"/>
                <w:spacing w:val="-1"/>
              </w:rPr>
              <w:t>receives label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.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(</w:t>
            </w:r>
            <w:proofErr w:type="gramStart"/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i.e.</w:t>
            </w:r>
            <w:proofErr w:type="gramEnd"/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spray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bottles</w:t>
            </w:r>
            <w:r w:rsidRPr="009069AD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are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labeled).</w:t>
            </w:r>
          </w:p>
        </w:tc>
        <w:tc>
          <w:tcPr>
            <w:tcW w:w="1740" w:type="dxa"/>
            <w:vMerge w:val="restart"/>
          </w:tcPr>
          <w:p w14:paraId="047B94D4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1910.1200(f)(8)</w:t>
            </w:r>
          </w:p>
        </w:tc>
        <w:tc>
          <w:tcPr>
            <w:tcW w:w="656" w:type="dxa"/>
            <w:vMerge w:val="restart"/>
          </w:tcPr>
          <w:p w14:paraId="14094C61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  <w:vMerge w:val="restart"/>
          </w:tcPr>
          <w:p w14:paraId="43C3E407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  <w:vMerge w:val="restart"/>
          </w:tcPr>
          <w:p w14:paraId="4D0FC2A0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311BDA5B" w14:textId="77777777" w:rsidTr="00B52D88">
        <w:trPr>
          <w:trHeight w:hRule="exact" w:val="1180"/>
        </w:trPr>
        <w:tc>
          <w:tcPr>
            <w:tcW w:w="4394" w:type="dxa"/>
            <w:vMerge w:val="restart"/>
          </w:tcPr>
          <w:p w14:paraId="4F27BDCB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1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Labels: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employer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  <w:w w:val="102"/>
              </w:rPr>
              <w:t>may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use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signs,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placards,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process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sheets,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batch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tickets,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if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affixing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each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individual</w:t>
            </w:r>
            <w:r w:rsidRPr="009069AD">
              <w:rPr>
                <w:rFonts w:eastAsia="Arial" w:cstheme="minorHAnsi"/>
                <w:bCs/>
                <w:color w:val="000000"/>
                <w:w w:val="7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container</w:t>
            </w:r>
            <w:r w:rsidRPr="009069AD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impractical.</w:t>
            </w:r>
          </w:p>
        </w:tc>
        <w:tc>
          <w:tcPr>
            <w:tcW w:w="1740" w:type="dxa"/>
            <w:vMerge w:val="restart"/>
          </w:tcPr>
          <w:p w14:paraId="42A8E5E5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1910.1200(f)(7)</w:t>
            </w:r>
          </w:p>
        </w:tc>
        <w:tc>
          <w:tcPr>
            <w:tcW w:w="656" w:type="dxa"/>
            <w:vMerge w:val="restart"/>
          </w:tcPr>
          <w:p w14:paraId="6488512A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  <w:vMerge w:val="restart"/>
          </w:tcPr>
          <w:p w14:paraId="5C9EA354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  <w:vMerge w:val="restart"/>
          </w:tcPr>
          <w:p w14:paraId="4CECBD02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2E3133CC" w14:textId="77777777" w:rsidTr="00B52D88">
        <w:trPr>
          <w:trHeight w:hRule="exact" w:val="1171"/>
        </w:trPr>
        <w:tc>
          <w:tcPr>
            <w:tcW w:w="4394" w:type="dxa"/>
            <w:vMerge w:val="restart"/>
          </w:tcPr>
          <w:p w14:paraId="1494ACBA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1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Labels: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Beginning</w:t>
            </w:r>
            <w:r w:rsidRPr="009069AD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2016,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manufacturers</w:t>
            </w:r>
            <w:r w:rsidRPr="009069AD">
              <w:rPr>
                <w:rFonts w:eastAsia="Arial" w:cstheme="minorHAnsi"/>
                <w:bCs/>
                <w:color w:val="000000"/>
              </w:rPr>
              <w:t>’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labels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will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include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pictograms.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Labels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on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products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purchased</w:t>
            </w:r>
            <w:r w:rsidRPr="009069AD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before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2016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grandfathered</w:t>
            </w:r>
            <w:r w:rsidR="009069AD">
              <w:rPr>
                <w:rFonts w:eastAsia="Arial" w:cstheme="minorHAnsi"/>
                <w:bCs/>
                <w:color w:val="000000"/>
                <w:spacing w:val="-1"/>
              </w:rPr>
              <w:t xml:space="preserve"> in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.</w:t>
            </w:r>
          </w:p>
        </w:tc>
        <w:tc>
          <w:tcPr>
            <w:tcW w:w="1740" w:type="dxa"/>
            <w:vMerge w:val="restart"/>
          </w:tcPr>
          <w:p w14:paraId="26B322FB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1910.1200(j)(3)</w:t>
            </w:r>
          </w:p>
        </w:tc>
        <w:tc>
          <w:tcPr>
            <w:tcW w:w="656" w:type="dxa"/>
            <w:vMerge w:val="restart"/>
          </w:tcPr>
          <w:p w14:paraId="4151AEA1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  <w:vMerge w:val="restart"/>
          </w:tcPr>
          <w:p w14:paraId="75A54036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  <w:vMerge w:val="restart"/>
          </w:tcPr>
          <w:p w14:paraId="5F9D3CC5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6800D6B3" w14:textId="77777777" w:rsidTr="00B52D88">
        <w:trPr>
          <w:trHeight w:hRule="exact" w:val="901"/>
        </w:trPr>
        <w:tc>
          <w:tcPr>
            <w:tcW w:w="4394" w:type="dxa"/>
            <w:vMerge w:val="restart"/>
          </w:tcPr>
          <w:p w14:paraId="309CF7F8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1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Best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practices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all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workplaces: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No empty </w:t>
            </w:r>
            <w:r w:rsidRPr="009069AD">
              <w:rPr>
                <w:rFonts w:eastAsia="Arial" w:cstheme="minorHAnsi"/>
                <w:bCs/>
                <w:color w:val="000000"/>
              </w:rPr>
              <w:t>food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containers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used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store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chemicals.</w:t>
            </w:r>
          </w:p>
        </w:tc>
        <w:tc>
          <w:tcPr>
            <w:tcW w:w="1740" w:type="dxa"/>
            <w:vMerge w:val="restart"/>
          </w:tcPr>
          <w:p w14:paraId="10E1BD4A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Best</w:t>
            </w:r>
            <w:r w:rsidRPr="002674B4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2674B4">
              <w:rPr>
                <w:rFonts w:eastAsia="Arial" w:cstheme="minorHAnsi"/>
                <w:bCs/>
                <w:color w:val="000000"/>
                <w:spacing w:val="-1"/>
              </w:rPr>
              <w:t>practice</w:t>
            </w:r>
          </w:p>
        </w:tc>
        <w:tc>
          <w:tcPr>
            <w:tcW w:w="656" w:type="dxa"/>
            <w:vMerge w:val="restart"/>
          </w:tcPr>
          <w:p w14:paraId="3F276B57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  <w:vMerge w:val="restart"/>
          </w:tcPr>
          <w:p w14:paraId="664DCFEE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  <w:vMerge w:val="restart"/>
          </w:tcPr>
          <w:p w14:paraId="522EC9CE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2866CE2A" w14:textId="77777777" w:rsidTr="00B52D88">
        <w:trPr>
          <w:trHeight w:hRule="exact" w:val="811"/>
        </w:trPr>
        <w:tc>
          <w:tcPr>
            <w:tcW w:w="4394" w:type="dxa"/>
          </w:tcPr>
          <w:p w14:paraId="03397C54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32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Best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practices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laboratories:</w:t>
            </w:r>
            <w:r w:rsidRPr="009069AD">
              <w:rPr>
                <w:rFonts w:eastAsia="Arial" w:cstheme="minorHAnsi"/>
                <w:bCs/>
                <w:color w:val="000000"/>
                <w:spacing w:val="3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W</w:t>
            </w:r>
            <w:r w:rsidRPr="009069AD">
              <w:rPr>
                <w:rFonts w:eastAsia="Arial" w:cstheme="minorHAnsi"/>
                <w:bCs/>
                <w:color w:val="000000"/>
                <w:w w:val="1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rite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“date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opened</w:t>
            </w:r>
            <w:r w:rsidRPr="009069AD">
              <w:rPr>
                <w:rFonts w:eastAsia="Arial" w:cstheme="minorHAnsi"/>
                <w:bCs/>
                <w:color w:val="000000"/>
                <w:spacing w:val="-3"/>
              </w:rPr>
              <w:t>”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on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container.</w:t>
            </w:r>
          </w:p>
        </w:tc>
        <w:tc>
          <w:tcPr>
            <w:tcW w:w="1740" w:type="dxa"/>
          </w:tcPr>
          <w:p w14:paraId="4F635A30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Best</w:t>
            </w:r>
            <w:r w:rsidRPr="002674B4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2674B4">
              <w:rPr>
                <w:rFonts w:eastAsia="Arial" w:cstheme="minorHAnsi"/>
                <w:bCs/>
                <w:color w:val="000000"/>
                <w:spacing w:val="-1"/>
              </w:rPr>
              <w:t>practice</w:t>
            </w:r>
          </w:p>
        </w:tc>
        <w:tc>
          <w:tcPr>
            <w:tcW w:w="656" w:type="dxa"/>
          </w:tcPr>
          <w:p w14:paraId="3187BBB5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570" w:type="dxa"/>
          </w:tcPr>
          <w:p w14:paraId="3F38D82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1990" w:type="dxa"/>
          </w:tcPr>
          <w:p w14:paraId="02CA5D38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</w:tbl>
    <w:p w14:paraId="73222582" w14:textId="77777777" w:rsidR="00343B88" w:rsidRDefault="00343B88"/>
    <w:tbl>
      <w:tblPr>
        <w:tblStyle w:val="GridTable4-Accent2"/>
        <w:tblW w:w="0" w:type="auto"/>
        <w:tblLook w:val="0620" w:firstRow="1" w:lastRow="0" w:firstColumn="0" w:lastColumn="0" w:noHBand="1" w:noVBand="1"/>
      </w:tblPr>
      <w:tblGrid>
        <w:gridCol w:w="4320"/>
        <w:gridCol w:w="1849"/>
        <w:gridCol w:w="653"/>
        <w:gridCol w:w="568"/>
        <w:gridCol w:w="1960"/>
      </w:tblGrid>
      <w:tr w:rsidR="009069AD" w:rsidRPr="002674B4" w14:paraId="4F290F43" w14:textId="77777777" w:rsidTr="00B52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03"/>
        </w:trPr>
        <w:tc>
          <w:tcPr>
            <w:tcW w:w="6740" w:type="dxa"/>
            <w:vMerge w:val="restart"/>
          </w:tcPr>
          <w:p w14:paraId="0005D9B3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Content</w:t>
            </w:r>
            <w:r w:rsidRPr="002674B4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>Area</w:t>
            </w:r>
            <w:r w:rsidRPr="002674B4">
              <w:rPr>
                <w:rFonts w:ascii="Arial" w:eastAsia="Calibri" w:hAnsi="Arial" w:cs="Arial"/>
                <w:w w:val="99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>3</w:t>
            </w:r>
            <w:r w:rsidRPr="002674B4">
              <w:rPr>
                <w:rFonts w:ascii="Arial" w:eastAsia="Calibri" w:hAnsi="Arial" w:cs="Arial"/>
                <w:spacing w:val="56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 xml:space="preserve">– </w:t>
            </w:r>
            <w:r w:rsidRPr="002674B4">
              <w:rPr>
                <w:rFonts w:ascii="Arial" w:eastAsia="Calibri" w:hAnsi="Arial" w:cs="Arial"/>
                <w:spacing w:val="8"/>
                <w:w w:val="92"/>
                <w:sz w:val="19"/>
                <w:szCs w:val="19"/>
              </w:rPr>
              <w:t>Safety</w:t>
            </w:r>
            <w:r w:rsidRPr="002674B4">
              <w:rPr>
                <w:rFonts w:ascii="Arial" w:eastAsia="Calibri" w:hAnsi="Arial" w:cs="Arial"/>
                <w:w w:val="86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z w:val="19"/>
                <w:szCs w:val="19"/>
              </w:rPr>
              <w:t xml:space="preserve">Data </w:t>
            </w:r>
            <w:r w:rsidRPr="002674B4">
              <w:rPr>
                <w:rFonts w:ascii="Arial" w:eastAsia="Calibri" w:hAnsi="Arial" w:cs="Arial"/>
                <w:spacing w:val="2"/>
                <w:w w:val="98"/>
                <w:sz w:val="19"/>
                <w:szCs w:val="19"/>
              </w:rPr>
              <w:t>Sheets</w:t>
            </w:r>
          </w:p>
        </w:tc>
        <w:tc>
          <w:tcPr>
            <w:tcW w:w="1906" w:type="dxa"/>
            <w:vMerge w:val="restart"/>
          </w:tcPr>
          <w:p w14:paraId="7B7D6A09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OSHA</w:t>
            </w:r>
            <w:r w:rsidRPr="002674B4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2674B4">
              <w:rPr>
                <w:rFonts w:ascii="Arial" w:eastAsia="Calibri" w:hAnsi="Arial" w:cs="Arial"/>
                <w:spacing w:val="2"/>
                <w:w w:val="98"/>
                <w:sz w:val="19"/>
                <w:szCs w:val="19"/>
              </w:rPr>
              <w:t>standard</w:t>
            </w:r>
          </w:p>
        </w:tc>
        <w:tc>
          <w:tcPr>
            <w:tcW w:w="768" w:type="dxa"/>
            <w:vMerge w:val="restart"/>
          </w:tcPr>
          <w:p w14:paraId="1559DC73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Yes</w:t>
            </w:r>
          </w:p>
        </w:tc>
        <w:tc>
          <w:tcPr>
            <w:tcW w:w="681" w:type="dxa"/>
            <w:vMerge w:val="restart"/>
          </w:tcPr>
          <w:p w14:paraId="336AEEE3" w14:textId="77777777" w:rsidR="002674B4" w:rsidRPr="002674B4" w:rsidRDefault="002674B4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2674B4">
              <w:rPr>
                <w:rFonts w:ascii="Arial" w:eastAsia="Calibri" w:hAnsi="Arial" w:cs="Arial"/>
                <w:sz w:val="19"/>
                <w:szCs w:val="19"/>
              </w:rPr>
              <w:t>No</w:t>
            </w:r>
          </w:p>
        </w:tc>
        <w:tc>
          <w:tcPr>
            <w:tcW w:w="3227" w:type="dxa"/>
            <w:vMerge w:val="restart"/>
          </w:tcPr>
          <w:p w14:paraId="285B3C67" w14:textId="77777777" w:rsidR="002674B4" w:rsidRPr="002674B4" w:rsidRDefault="009069AD" w:rsidP="009069AD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Action Taken for NO answer</w:t>
            </w:r>
          </w:p>
        </w:tc>
      </w:tr>
      <w:tr w:rsidR="009069AD" w:rsidRPr="002674B4" w14:paraId="7BA877D5" w14:textId="77777777" w:rsidTr="00B52D88">
        <w:trPr>
          <w:trHeight w:hRule="exact" w:val="793"/>
        </w:trPr>
        <w:tc>
          <w:tcPr>
            <w:tcW w:w="6740" w:type="dxa"/>
            <w:vMerge w:val="restart"/>
          </w:tcPr>
          <w:p w14:paraId="753B60FE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5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</w:rPr>
              <w:t xml:space="preserve">An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available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every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hazardous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chemical</w:t>
            </w:r>
            <w:r w:rsidRPr="009069AD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3"/>
              </w:rPr>
              <w:t>used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3"/>
              </w:rPr>
              <w:t>or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stored</w:t>
            </w:r>
            <w:r w:rsidRPr="009069AD">
              <w:rPr>
                <w:rFonts w:eastAsia="Arial" w:cstheme="minorHAnsi"/>
                <w:bCs/>
                <w:color w:val="000000"/>
                <w:w w:val="7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at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3"/>
              </w:rPr>
              <w:t>workplace.</w:t>
            </w:r>
          </w:p>
        </w:tc>
        <w:tc>
          <w:tcPr>
            <w:tcW w:w="1906" w:type="dxa"/>
            <w:vMerge w:val="restart"/>
          </w:tcPr>
          <w:p w14:paraId="0204E072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1910.1200(g)(1)</w:t>
            </w:r>
          </w:p>
        </w:tc>
        <w:tc>
          <w:tcPr>
            <w:tcW w:w="768" w:type="dxa"/>
            <w:vMerge w:val="restart"/>
          </w:tcPr>
          <w:p w14:paraId="102325B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2F6BC9E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  <w:vMerge w:val="restart"/>
          </w:tcPr>
          <w:p w14:paraId="552EB37C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42198DD1" w14:textId="77777777" w:rsidTr="00B52D88">
        <w:trPr>
          <w:trHeight w:hRule="exact" w:val="1108"/>
        </w:trPr>
        <w:tc>
          <w:tcPr>
            <w:tcW w:w="6740" w:type="dxa"/>
            <w:vMerge w:val="restart"/>
          </w:tcPr>
          <w:p w14:paraId="090A13C7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All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are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readily</w:t>
            </w:r>
            <w:r w:rsidRPr="009069AD">
              <w:rPr>
                <w:rFonts w:eastAsia="Arial" w:cstheme="minorHAnsi"/>
                <w:bCs/>
                <w:color w:val="000000"/>
                <w:w w:val="7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available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employees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in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work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area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throughout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each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work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shift.</w:t>
            </w:r>
            <w:r w:rsidRPr="009069AD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(A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central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location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acceptable).</w:t>
            </w:r>
          </w:p>
        </w:tc>
        <w:tc>
          <w:tcPr>
            <w:tcW w:w="1906" w:type="dxa"/>
            <w:vMerge w:val="restart"/>
          </w:tcPr>
          <w:p w14:paraId="62A57442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1910.1200(g)(8)</w:t>
            </w:r>
          </w:p>
        </w:tc>
        <w:tc>
          <w:tcPr>
            <w:tcW w:w="768" w:type="dxa"/>
            <w:vMerge w:val="restart"/>
          </w:tcPr>
          <w:p w14:paraId="006A064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7E80C19D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  <w:vMerge w:val="restart"/>
          </w:tcPr>
          <w:p w14:paraId="2C9097BA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6052C8E8" w14:textId="77777777" w:rsidTr="00B52D88">
        <w:trPr>
          <w:trHeight w:hRule="exact" w:val="901"/>
        </w:trPr>
        <w:tc>
          <w:tcPr>
            <w:tcW w:w="6740" w:type="dxa"/>
            <w:vMerge w:val="restart"/>
          </w:tcPr>
          <w:p w14:paraId="69625D32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5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If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maintained</w:t>
            </w:r>
            <w:r w:rsidRPr="009069AD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electronically,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employees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have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access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throughout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each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shift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without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making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request.</w:t>
            </w:r>
          </w:p>
        </w:tc>
        <w:tc>
          <w:tcPr>
            <w:tcW w:w="1906" w:type="dxa"/>
            <w:vMerge w:val="restart"/>
          </w:tcPr>
          <w:p w14:paraId="7D9E31EF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1910.1200(g)(10)</w:t>
            </w:r>
          </w:p>
        </w:tc>
        <w:tc>
          <w:tcPr>
            <w:tcW w:w="768" w:type="dxa"/>
            <w:vMerge w:val="restart"/>
          </w:tcPr>
          <w:p w14:paraId="38EE97C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3442AEF3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  <w:vMerge w:val="restart"/>
          </w:tcPr>
          <w:p w14:paraId="7D3E7671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2F259D9E" w14:textId="77777777" w:rsidTr="00B52D88">
        <w:trPr>
          <w:trHeight w:hRule="exact" w:val="991"/>
        </w:trPr>
        <w:tc>
          <w:tcPr>
            <w:tcW w:w="6740" w:type="dxa"/>
            <w:vMerge w:val="restart"/>
          </w:tcPr>
          <w:p w14:paraId="678CBDE3" w14:textId="77777777" w:rsidR="002674B4" w:rsidRPr="00B52D88" w:rsidRDefault="002674B4" w:rsidP="00DE076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If</w:t>
            </w:r>
            <w:r w:rsidRPr="009069AD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maintained</w:t>
            </w:r>
            <w:r w:rsidRPr="009069AD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electronically,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an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individual</w:t>
            </w:r>
            <w:r w:rsidRPr="009069AD">
              <w:rPr>
                <w:rFonts w:eastAsia="Arial" w:cstheme="minorHAnsi"/>
                <w:bCs/>
                <w:color w:val="000000"/>
                <w:w w:val="7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copy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saved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on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computer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system.</w:t>
            </w:r>
            <w:r w:rsidRPr="009069AD">
              <w:rPr>
                <w:rFonts w:eastAsia="Arial" w:cstheme="minorHAnsi"/>
                <w:bCs/>
                <w:color w:val="000000"/>
                <w:w w:val="8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(A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generic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google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search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not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acceptable.)</w:t>
            </w:r>
          </w:p>
          <w:p w14:paraId="2B4A0869" w14:textId="77777777" w:rsidR="00B52D88" w:rsidRPr="00B52D88" w:rsidRDefault="00B52D88" w:rsidP="00B52D88"/>
          <w:p w14:paraId="4D5C7982" w14:textId="77777777" w:rsidR="00B52D88" w:rsidRPr="00B52D88" w:rsidRDefault="00B52D88" w:rsidP="00B52D88"/>
          <w:p w14:paraId="0A5F76BE" w14:textId="77777777" w:rsidR="00B52D88" w:rsidRDefault="00B52D88" w:rsidP="00B52D88">
            <w:pPr>
              <w:rPr>
                <w:rFonts w:eastAsia="Arial" w:cstheme="minorHAnsi"/>
                <w:bCs/>
                <w:color w:val="000000"/>
                <w:spacing w:val="-2"/>
              </w:rPr>
            </w:pPr>
          </w:p>
          <w:p w14:paraId="62F24FDC" w14:textId="6FAE3CCD" w:rsidR="00B52D88" w:rsidRPr="00B52D88" w:rsidRDefault="00B52D88" w:rsidP="00B52D88">
            <w:pPr>
              <w:jc w:val="center"/>
            </w:pPr>
          </w:p>
        </w:tc>
        <w:tc>
          <w:tcPr>
            <w:tcW w:w="1906" w:type="dxa"/>
            <w:vMerge w:val="restart"/>
          </w:tcPr>
          <w:p w14:paraId="04EE9420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1910.1200(g)(10)</w:t>
            </w:r>
          </w:p>
        </w:tc>
        <w:tc>
          <w:tcPr>
            <w:tcW w:w="768" w:type="dxa"/>
            <w:vMerge w:val="restart"/>
          </w:tcPr>
          <w:p w14:paraId="4FB54400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77FE8C90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  <w:vMerge w:val="restart"/>
          </w:tcPr>
          <w:p w14:paraId="7B6364F9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2ADE2123" w14:textId="77777777" w:rsidTr="00B52D88">
        <w:trPr>
          <w:trHeight w:hRule="exact" w:val="1342"/>
        </w:trPr>
        <w:tc>
          <w:tcPr>
            <w:tcW w:w="6740" w:type="dxa"/>
            <w:vMerge w:val="restart"/>
          </w:tcPr>
          <w:p w14:paraId="511C854C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</w:rPr>
              <w:lastRenderedPageBreak/>
              <w:t>A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“Table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Contents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”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listing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for</w:t>
            </w:r>
            <w:r w:rsidRPr="009069AD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all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chemicals</w:t>
            </w:r>
            <w:r w:rsidRPr="009069AD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used/s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tored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at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facility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available.</w:t>
            </w:r>
            <w:r w:rsidRPr="009069AD">
              <w:rPr>
                <w:rFonts w:eastAsia="Arial" w:cstheme="minorHAnsi"/>
                <w:bCs/>
                <w:color w:val="000000"/>
                <w:spacing w:val="4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(The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list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does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not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require</w:t>
            </w:r>
            <w:r w:rsidRPr="009069AD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inventory</w:t>
            </w:r>
            <w:r w:rsidRPr="009069AD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quantities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or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list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9069AD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individual</w:t>
            </w:r>
            <w:r w:rsidRPr="009069AD">
              <w:rPr>
                <w:rFonts w:eastAsia="Arial" w:cstheme="minorHAnsi"/>
                <w:bCs/>
                <w:color w:val="000000"/>
                <w:w w:val="7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ingredients.)</w:t>
            </w:r>
          </w:p>
        </w:tc>
        <w:tc>
          <w:tcPr>
            <w:tcW w:w="1906" w:type="dxa"/>
            <w:vMerge w:val="restart"/>
          </w:tcPr>
          <w:p w14:paraId="4E3298B7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1910.1200(e)(1)(</w:t>
            </w:r>
            <w:proofErr w:type="spellStart"/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i</w:t>
            </w:r>
            <w:proofErr w:type="spellEnd"/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)</w:t>
            </w:r>
          </w:p>
        </w:tc>
        <w:tc>
          <w:tcPr>
            <w:tcW w:w="768" w:type="dxa"/>
            <w:vMerge w:val="restart"/>
          </w:tcPr>
          <w:p w14:paraId="061971BC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  <w:vMerge w:val="restart"/>
          </w:tcPr>
          <w:p w14:paraId="192CF731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  <w:vMerge w:val="restart"/>
          </w:tcPr>
          <w:p w14:paraId="6D13C79F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  <w:tr w:rsidR="009069AD" w:rsidRPr="002674B4" w14:paraId="305982D9" w14:textId="77777777" w:rsidTr="00B52D88">
        <w:trPr>
          <w:trHeight w:hRule="exact" w:val="1549"/>
        </w:trPr>
        <w:tc>
          <w:tcPr>
            <w:tcW w:w="6740" w:type="dxa"/>
          </w:tcPr>
          <w:p w14:paraId="26AA17A7" w14:textId="77777777" w:rsidR="002674B4" w:rsidRPr="009069AD" w:rsidRDefault="002674B4" w:rsidP="009069A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7" w:lineRule="exact"/>
              <w:jc w:val="left"/>
              <w:rPr>
                <w:rFonts w:cstheme="minorHAnsi"/>
              </w:rPr>
            </w:pP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system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available</w:t>
            </w:r>
            <w:r w:rsidRPr="009069AD">
              <w:rPr>
                <w:rFonts w:eastAsia="Arial" w:cstheme="minorHAnsi"/>
                <w:bCs/>
                <w:color w:val="000000"/>
                <w:w w:val="7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update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the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file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when</w:t>
            </w:r>
            <w:r w:rsidRPr="009069AD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manufacturers</w:t>
            </w:r>
            <w:r w:rsidRPr="009069AD">
              <w:rPr>
                <w:rFonts w:eastAsia="Arial" w:cstheme="minorHAnsi"/>
                <w:bCs/>
                <w:color w:val="000000"/>
                <w:w w:val="7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send</w:t>
            </w:r>
            <w:r w:rsidRPr="009069AD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revised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SDS.</w:t>
            </w:r>
            <w:r w:rsidRPr="009069AD">
              <w:rPr>
                <w:rFonts w:eastAsia="Arial" w:cstheme="minorHAnsi"/>
                <w:bCs/>
                <w:color w:val="000000"/>
                <w:spacing w:val="46"/>
              </w:rPr>
              <w:t xml:space="preserve">  </w:t>
            </w:r>
            <w:r w:rsidRPr="009069AD">
              <w:rPr>
                <w:rFonts w:eastAsia="Arial" w:cstheme="minorHAnsi"/>
                <w:bCs/>
                <w:color w:val="000000"/>
              </w:rPr>
              <w:t>(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NOTE:</w:t>
            </w:r>
            <w:r w:rsidRPr="009069AD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Due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to</w:t>
            </w:r>
            <w:r w:rsidRPr="009069AD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a</w:t>
            </w:r>
            <w:r w:rsidRPr="009069AD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federal</w:t>
            </w:r>
            <w:r w:rsidRPr="009069AD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change</w:t>
            </w:r>
            <w:r w:rsidRPr="009069AD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in</w:t>
            </w:r>
            <w:r w:rsidRPr="009069AD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labeling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requirements,</w:t>
            </w:r>
            <w:r w:rsidRPr="009069AD">
              <w:rPr>
                <w:rFonts w:eastAsia="Arial" w:cstheme="minorHAnsi"/>
                <w:bCs/>
                <w:color w:val="000000"/>
                <w:w w:val="6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manufacturers</w:t>
            </w:r>
            <w:r w:rsidRPr="009069AD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2"/>
              </w:rPr>
              <w:t>will</w:t>
            </w:r>
            <w:r w:rsidRPr="009069AD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</w:rPr>
              <w:t>be</w:t>
            </w:r>
            <w:r w:rsidRPr="009069AD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issuing</w:t>
            </w:r>
            <w:r w:rsidRPr="009069AD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new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SDS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in</w:t>
            </w:r>
            <w:r w:rsidRPr="009069AD">
              <w:rPr>
                <w:rFonts w:eastAsia="Arial" w:cstheme="minorHAnsi"/>
                <w:bCs/>
                <w:color w:val="000000"/>
                <w:w w:val="91"/>
              </w:rPr>
              <w:t xml:space="preserve"> </w:t>
            </w:r>
            <w:r w:rsidRPr="009069AD">
              <w:rPr>
                <w:rFonts w:eastAsia="Arial" w:cstheme="minorHAnsi"/>
                <w:bCs/>
                <w:color w:val="000000"/>
                <w:spacing w:val="-1"/>
              </w:rPr>
              <w:t>2013-2016.)</w:t>
            </w:r>
          </w:p>
        </w:tc>
        <w:tc>
          <w:tcPr>
            <w:tcW w:w="1906" w:type="dxa"/>
          </w:tcPr>
          <w:p w14:paraId="665A36A2" w14:textId="77777777" w:rsidR="002674B4" w:rsidRPr="002674B4" w:rsidRDefault="002674B4" w:rsidP="009069AD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1910.1200(g)(6)(</w:t>
            </w:r>
            <w:proofErr w:type="spellStart"/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i</w:t>
            </w:r>
            <w:proofErr w:type="spellEnd"/>
            <w:r w:rsidRPr="002674B4">
              <w:rPr>
                <w:rFonts w:eastAsia="Arial" w:cstheme="minorHAnsi"/>
                <w:bCs/>
                <w:color w:val="000000"/>
                <w:spacing w:val="-2"/>
              </w:rPr>
              <w:t>)</w:t>
            </w:r>
          </w:p>
        </w:tc>
        <w:tc>
          <w:tcPr>
            <w:tcW w:w="768" w:type="dxa"/>
          </w:tcPr>
          <w:p w14:paraId="2DEEE44E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681" w:type="dxa"/>
          </w:tcPr>
          <w:p w14:paraId="40B95D0D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  <w:tc>
          <w:tcPr>
            <w:tcW w:w="3227" w:type="dxa"/>
          </w:tcPr>
          <w:p w14:paraId="223397F6" w14:textId="77777777" w:rsidR="002674B4" w:rsidRPr="002674B4" w:rsidRDefault="002674B4" w:rsidP="009069AD">
            <w:pPr>
              <w:jc w:val="left"/>
              <w:rPr>
                <w:rFonts w:cstheme="minorHAnsi"/>
              </w:rPr>
            </w:pPr>
          </w:p>
        </w:tc>
      </w:tr>
    </w:tbl>
    <w:p w14:paraId="1BB94512" w14:textId="77777777" w:rsidR="00343B88" w:rsidRDefault="00343B88"/>
    <w:tbl>
      <w:tblPr>
        <w:tblStyle w:val="GridTable4-Accent2"/>
        <w:tblW w:w="0" w:type="auto"/>
        <w:tblLook w:val="0620" w:firstRow="1" w:lastRow="0" w:firstColumn="0" w:lastColumn="0" w:noHBand="1" w:noVBand="1"/>
      </w:tblPr>
      <w:tblGrid>
        <w:gridCol w:w="4303"/>
        <w:gridCol w:w="1854"/>
        <w:gridCol w:w="589"/>
        <w:gridCol w:w="470"/>
        <w:gridCol w:w="2087"/>
      </w:tblGrid>
      <w:tr w:rsidR="002674B4" w14:paraId="7EAE733E" w14:textId="77777777" w:rsidTr="00B52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40"/>
        </w:trPr>
        <w:tc>
          <w:tcPr>
            <w:tcW w:w="4303" w:type="dxa"/>
            <w:vMerge w:val="restart"/>
          </w:tcPr>
          <w:p w14:paraId="2D9B8853" w14:textId="77777777" w:rsidR="002674B4" w:rsidRPr="001E0685" w:rsidRDefault="002674B4" w:rsidP="001E0685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1E0685">
              <w:rPr>
                <w:rFonts w:ascii="Arial" w:eastAsia="Calibri" w:hAnsi="Arial" w:cs="Arial"/>
                <w:sz w:val="19"/>
                <w:szCs w:val="19"/>
              </w:rPr>
              <w:t>Content</w:t>
            </w:r>
            <w:r w:rsidRPr="001E0685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1E0685">
              <w:rPr>
                <w:rFonts w:ascii="Arial" w:eastAsia="Calibri" w:hAnsi="Arial" w:cs="Arial"/>
                <w:sz w:val="19"/>
                <w:szCs w:val="19"/>
              </w:rPr>
              <w:t>Area</w:t>
            </w:r>
            <w:r w:rsidRPr="001E0685">
              <w:rPr>
                <w:rFonts w:ascii="Arial" w:eastAsia="Calibri" w:hAnsi="Arial" w:cs="Arial"/>
                <w:w w:val="99"/>
                <w:sz w:val="19"/>
                <w:szCs w:val="19"/>
              </w:rPr>
              <w:t xml:space="preserve"> </w:t>
            </w:r>
            <w:r w:rsidRPr="001E0685">
              <w:rPr>
                <w:rFonts w:ascii="Arial" w:eastAsia="Calibri" w:hAnsi="Arial" w:cs="Arial"/>
                <w:sz w:val="19"/>
                <w:szCs w:val="19"/>
              </w:rPr>
              <w:t>4</w:t>
            </w:r>
            <w:r w:rsidRPr="001E0685">
              <w:rPr>
                <w:rFonts w:ascii="Arial" w:eastAsia="Calibri" w:hAnsi="Arial" w:cs="Arial"/>
                <w:spacing w:val="56"/>
                <w:sz w:val="19"/>
                <w:szCs w:val="19"/>
              </w:rPr>
              <w:t xml:space="preserve"> </w:t>
            </w:r>
            <w:r w:rsidRPr="001E0685">
              <w:rPr>
                <w:rFonts w:ascii="Arial" w:eastAsia="Calibri" w:hAnsi="Arial" w:cs="Arial"/>
                <w:sz w:val="19"/>
                <w:szCs w:val="19"/>
              </w:rPr>
              <w:t>– Training</w:t>
            </w:r>
          </w:p>
        </w:tc>
        <w:tc>
          <w:tcPr>
            <w:tcW w:w="1854" w:type="dxa"/>
            <w:vMerge w:val="restart"/>
          </w:tcPr>
          <w:p w14:paraId="42C9A840" w14:textId="77777777" w:rsidR="002674B4" w:rsidRPr="001E0685" w:rsidRDefault="002674B4" w:rsidP="001E0685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1E0685">
              <w:rPr>
                <w:rFonts w:ascii="Arial" w:eastAsia="Calibri" w:hAnsi="Arial" w:cs="Arial"/>
                <w:sz w:val="19"/>
                <w:szCs w:val="19"/>
              </w:rPr>
              <w:t>OSHA</w:t>
            </w:r>
            <w:r w:rsidRPr="001E0685">
              <w:rPr>
                <w:rFonts w:ascii="Arial" w:eastAsia="Calibri" w:hAnsi="Arial" w:cs="Arial"/>
                <w:spacing w:val="1"/>
                <w:sz w:val="19"/>
                <w:szCs w:val="19"/>
              </w:rPr>
              <w:t xml:space="preserve"> </w:t>
            </w:r>
            <w:r w:rsidRPr="001E0685">
              <w:rPr>
                <w:rFonts w:ascii="Arial" w:eastAsia="Calibri" w:hAnsi="Arial" w:cs="Arial"/>
                <w:spacing w:val="2"/>
                <w:w w:val="98"/>
                <w:sz w:val="19"/>
                <w:szCs w:val="19"/>
              </w:rPr>
              <w:t>standard</w:t>
            </w:r>
          </w:p>
        </w:tc>
        <w:tc>
          <w:tcPr>
            <w:tcW w:w="589" w:type="dxa"/>
            <w:vMerge w:val="restart"/>
          </w:tcPr>
          <w:p w14:paraId="4D487FC2" w14:textId="77777777" w:rsidR="002674B4" w:rsidRPr="001E0685" w:rsidRDefault="002674B4" w:rsidP="001E0685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1E0685">
              <w:rPr>
                <w:rFonts w:ascii="Arial" w:eastAsia="Calibri" w:hAnsi="Arial" w:cs="Arial"/>
                <w:sz w:val="19"/>
                <w:szCs w:val="19"/>
              </w:rPr>
              <w:t>Yes</w:t>
            </w:r>
          </w:p>
        </w:tc>
        <w:tc>
          <w:tcPr>
            <w:tcW w:w="470" w:type="dxa"/>
            <w:vMerge w:val="restart"/>
          </w:tcPr>
          <w:p w14:paraId="715A0D84" w14:textId="77777777" w:rsidR="002674B4" w:rsidRPr="001E0685" w:rsidRDefault="002674B4" w:rsidP="001E0685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1E0685">
              <w:rPr>
                <w:rFonts w:ascii="Arial" w:eastAsia="Calibri" w:hAnsi="Arial" w:cs="Arial"/>
                <w:sz w:val="19"/>
                <w:szCs w:val="19"/>
              </w:rPr>
              <w:t>No</w:t>
            </w:r>
          </w:p>
        </w:tc>
        <w:tc>
          <w:tcPr>
            <w:tcW w:w="2087" w:type="dxa"/>
            <w:vMerge w:val="restart"/>
          </w:tcPr>
          <w:p w14:paraId="26C56B34" w14:textId="77777777" w:rsidR="002674B4" w:rsidRPr="001E0685" w:rsidRDefault="001E0685" w:rsidP="001E0685">
            <w:pPr>
              <w:autoSpaceDE w:val="0"/>
              <w:autoSpaceDN w:val="0"/>
              <w:spacing w:line="24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Action Taken for NO Answer</w:t>
            </w:r>
          </w:p>
        </w:tc>
      </w:tr>
      <w:tr w:rsidR="002674B4" w14:paraId="11796245" w14:textId="77777777" w:rsidTr="00B52D88">
        <w:trPr>
          <w:trHeight w:hRule="exact" w:val="1081"/>
        </w:trPr>
        <w:tc>
          <w:tcPr>
            <w:tcW w:w="4303" w:type="dxa"/>
            <w:vMerge w:val="restart"/>
          </w:tcPr>
          <w:p w14:paraId="05880B10" w14:textId="77777777" w:rsidR="002674B4" w:rsidRPr="001E0685" w:rsidRDefault="002674B4" w:rsidP="001E068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</w:rPr>
              <w:t>Employees</w:t>
            </w:r>
            <w:r w:rsidRPr="001E0685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receive</w:t>
            </w:r>
            <w:r w:rsidRPr="001E0685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Hazard</w:t>
            </w:r>
            <w:r w:rsidRPr="001E0685">
              <w:rPr>
                <w:rFonts w:eastAsia="Arial" w:cstheme="minorHAnsi"/>
                <w:bCs/>
                <w:color w:val="000000"/>
                <w:spacing w:val="1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Communication</w:t>
            </w:r>
            <w:r w:rsidRPr="001E0685">
              <w:rPr>
                <w:rFonts w:eastAsia="Arial" w:cstheme="minorHAnsi"/>
                <w:bCs/>
                <w:color w:val="000000"/>
                <w:w w:val="96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training</w:t>
            </w:r>
            <w:r w:rsidRPr="001E0685">
              <w:rPr>
                <w:rFonts w:eastAsia="Arial" w:cstheme="minorHAnsi"/>
                <w:bCs/>
                <w:color w:val="000000"/>
                <w:spacing w:val="1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at</w:t>
            </w:r>
            <w:r w:rsidRPr="001E0685">
              <w:rPr>
                <w:rFonts w:eastAsia="Arial" w:cstheme="minorHAnsi"/>
                <w:bCs/>
                <w:color w:val="000000"/>
                <w:w w:val="97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1"/>
              </w:rPr>
              <w:t>time</w:t>
            </w:r>
            <w:r w:rsidRPr="001E0685">
              <w:rPr>
                <w:rFonts w:eastAsia="Arial" w:cstheme="minorHAnsi"/>
                <w:bCs/>
                <w:color w:val="000000"/>
                <w:w w:val="99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1E0685">
              <w:rPr>
                <w:rFonts w:eastAsia="Arial" w:cstheme="minorHAnsi"/>
                <w:bCs/>
                <w:color w:val="000000"/>
                <w:spacing w:val="1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their</w:t>
            </w:r>
            <w:r w:rsidRPr="001E0685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assignment</w:t>
            </w:r>
            <w:r w:rsidRPr="001E0685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to</w:t>
            </w:r>
            <w:r w:rsidRPr="001E0685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handle hazardous</w:t>
            </w:r>
            <w:r w:rsidRPr="001E0685">
              <w:rPr>
                <w:rFonts w:eastAsia="Arial" w:cstheme="minorHAnsi"/>
                <w:bCs/>
                <w:color w:val="000000"/>
                <w:w w:val="98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chemicals.</w:t>
            </w:r>
          </w:p>
        </w:tc>
        <w:tc>
          <w:tcPr>
            <w:tcW w:w="1854" w:type="dxa"/>
            <w:vMerge w:val="restart"/>
          </w:tcPr>
          <w:p w14:paraId="4F1D09E7" w14:textId="77777777" w:rsidR="002674B4" w:rsidRPr="001E0685" w:rsidRDefault="002674B4" w:rsidP="001E0685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1910.1200(h)(1)(ii)</w:t>
            </w:r>
          </w:p>
        </w:tc>
        <w:tc>
          <w:tcPr>
            <w:tcW w:w="589" w:type="dxa"/>
            <w:vMerge w:val="restart"/>
          </w:tcPr>
          <w:p w14:paraId="2811B963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470" w:type="dxa"/>
            <w:vMerge w:val="restart"/>
          </w:tcPr>
          <w:p w14:paraId="4B01D5F8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2087" w:type="dxa"/>
            <w:vMerge w:val="restart"/>
          </w:tcPr>
          <w:p w14:paraId="207A5E1E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</w:tr>
      <w:tr w:rsidR="002674B4" w14:paraId="7F991904" w14:textId="77777777" w:rsidTr="00B52D88">
        <w:trPr>
          <w:trHeight w:hRule="exact" w:val="1711"/>
        </w:trPr>
        <w:tc>
          <w:tcPr>
            <w:tcW w:w="4303" w:type="dxa"/>
            <w:vMerge w:val="restart"/>
          </w:tcPr>
          <w:p w14:paraId="78BB9B79" w14:textId="77777777" w:rsidR="009069AD" w:rsidRPr="001E0685" w:rsidRDefault="002674B4" w:rsidP="001E068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7" w:lineRule="exact"/>
              <w:jc w:val="left"/>
              <w:rPr>
                <w:rFonts w:eastAsia="Arial" w:cstheme="minorHAnsi"/>
                <w:bCs/>
                <w:color w:val="000000"/>
                <w:w w:val="90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Refresher</w:t>
            </w:r>
            <w:r w:rsidRPr="001E0685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training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provided</w:t>
            </w:r>
            <w:r w:rsidRPr="001E0685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whenever</w:t>
            </w:r>
            <w:r w:rsidRPr="001E0685">
              <w:rPr>
                <w:rFonts w:eastAsia="Arial" w:cstheme="minorHAnsi"/>
                <w:bCs/>
                <w:color w:val="000000"/>
                <w:w w:val="78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a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new</w:t>
            </w:r>
            <w:r w:rsidRPr="001E0685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chemical</w:t>
            </w:r>
            <w:r w:rsidRPr="001E0685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hazard</w:t>
            </w:r>
            <w:r w:rsidRPr="001E0685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is</w:t>
            </w:r>
            <w:r w:rsidRPr="001E0685">
              <w:rPr>
                <w:rFonts w:eastAsia="Arial" w:cstheme="minorHAnsi"/>
                <w:bCs/>
                <w:color w:val="000000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added</w:t>
            </w:r>
            <w:r w:rsidRPr="001E0685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to</w:t>
            </w:r>
            <w:r w:rsidRPr="001E0685">
              <w:rPr>
                <w:rFonts w:eastAsia="Arial" w:cstheme="minorHAnsi"/>
                <w:bCs/>
                <w:color w:val="000000"/>
                <w:w w:val="87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the</w:t>
            </w:r>
            <w:r w:rsidRPr="001E0685">
              <w:rPr>
                <w:rFonts w:eastAsia="Arial" w:cstheme="minorHAnsi"/>
                <w:bCs/>
                <w:color w:val="000000"/>
                <w:w w:val="9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workplace.</w:t>
            </w:r>
            <w:r w:rsidRPr="001E0685">
              <w:rPr>
                <w:rFonts w:eastAsia="Arial" w:cstheme="minorHAnsi"/>
                <w:bCs/>
                <w:color w:val="000000"/>
                <w:w w:val="90"/>
              </w:rPr>
              <w:t xml:space="preserve"> </w:t>
            </w:r>
          </w:p>
          <w:p w14:paraId="504869D1" w14:textId="77777777" w:rsidR="001E0685" w:rsidRDefault="001E0685" w:rsidP="001E0685">
            <w:pPr>
              <w:autoSpaceDE w:val="0"/>
              <w:autoSpaceDN w:val="0"/>
              <w:spacing w:line="227" w:lineRule="exact"/>
              <w:ind w:left="360"/>
              <w:jc w:val="left"/>
              <w:rPr>
                <w:rFonts w:eastAsia="Arial" w:cstheme="minorHAnsi"/>
                <w:bCs/>
                <w:color w:val="000000"/>
                <w:spacing w:val="-1"/>
              </w:rPr>
            </w:pPr>
          </w:p>
          <w:p w14:paraId="05105052" w14:textId="77777777" w:rsidR="002674B4" w:rsidRPr="001E0685" w:rsidRDefault="002674B4" w:rsidP="001E0685">
            <w:pPr>
              <w:autoSpaceDE w:val="0"/>
              <w:autoSpaceDN w:val="0"/>
              <w:spacing w:line="227" w:lineRule="exact"/>
              <w:ind w:left="702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(Note:</w:t>
            </w:r>
            <w:r w:rsidRPr="001E0685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The</w:t>
            </w:r>
            <w:r w:rsidRPr="001E0685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refresher</w:t>
            </w:r>
            <w:r w:rsidRPr="001E0685">
              <w:rPr>
                <w:rFonts w:eastAsia="Arial" w:cstheme="minorHAnsi"/>
                <w:bCs/>
                <w:color w:val="000000"/>
                <w:w w:val="85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training</w:t>
            </w:r>
            <w:r w:rsidRPr="001E0685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triggered</w:t>
            </w:r>
            <w:r w:rsidRPr="001E0685">
              <w:rPr>
                <w:rFonts w:eastAsia="Arial" w:cstheme="minorHAnsi"/>
                <w:bCs/>
                <w:color w:val="000000"/>
                <w:w w:val="82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w w:val="101"/>
              </w:rPr>
              <w:t>by</w:t>
            </w:r>
            <w:r w:rsidRPr="001E0685">
              <w:rPr>
                <w:rFonts w:eastAsia="Arial" w:cstheme="minorHAnsi"/>
                <w:bCs/>
                <w:color w:val="000000"/>
                <w:w w:val="92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 xml:space="preserve">a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change</w:t>
            </w:r>
            <w:r w:rsidRPr="001E0685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in</w:t>
            </w:r>
            <w:r w:rsidRPr="001E0685">
              <w:rPr>
                <w:rFonts w:eastAsia="Arial" w:cstheme="minorHAnsi"/>
                <w:bCs/>
                <w:color w:val="000000"/>
                <w:w w:val="89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chemical</w:t>
            </w:r>
            <w:r w:rsidRPr="001E0685">
              <w:rPr>
                <w:rFonts w:eastAsia="Arial" w:cstheme="minorHAnsi"/>
                <w:bCs/>
                <w:color w:val="000000"/>
                <w:w w:val="83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hazard,</w:t>
            </w:r>
            <w:r w:rsidRPr="001E0685">
              <w:rPr>
                <w:rFonts w:eastAsia="Arial" w:cstheme="minorHAnsi"/>
                <w:bCs/>
                <w:color w:val="000000"/>
                <w:w w:val="8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not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a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change</w:t>
            </w:r>
            <w:r w:rsidRPr="001E0685">
              <w:rPr>
                <w:rFonts w:eastAsia="Arial" w:cstheme="minorHAnsi"/>
                <w:bCs/>
                <w:color w:val="000000"/>
                <w:w w:val="86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of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product</w:t>
            </w:r>
            <w:r w:rsidRPr="001E0685">
              <w:rPr>
                <w:rFonts w:eastAsia="Arial" w:cstheme="minorHAnsi"/>
                <w:bCs/>
                <w:color w:val="000000"/>
                <w:w w:val="80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</w:rPr>
              <w:t>name.)</w:t>
            </w:r>
          </w:p>
        </w:tc>
        <w:tc>
          <w:tcPr>
            <w:tcW w:w="1854" w:type="dxa"/>
            <w:vMerge w:val="restart"/>
          </w:tcPr>
          <w:p w14:paraId="5DE601A6" w14:textId="77777777" w:rsidR="002674B4" w:rsidRPr="001E0685" w:rsidRDefault="002674B4" w:rsidP="001E0685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1910.1200(h)(1)(ii)</w:t>
            </w:r>
          </w:p>
        </w:tc>
        <w:tc>
          <w:tcPr>
            <w:tcW w:w="589" w:type="dxa"/>
            <w:vMerge w:val="restart"/>
          </w:tcPr>
          <w:p w14:paraId="5BDA2F6B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470" w:type="dxa"/>
            <w:vMerge w:val="restart"/>
          </w:tcPr>
          <w:p w14:paraId="5C5A0E36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2087" w:type="dxa"/>
            <w:vMerge w:val="restart"/>
          </w:tcPr>
          <w:p w14:paraId="05E00E81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</w:tr>
      <w:tr w:rsidR="002674B4" w14:paraId="05803B26" w14:textId="77777777" w:rsidTr="00B52D88">
        <w:trPr>
          <w:trHeight w:hRule="exact" w:val="982"/>
        </w:trPr>
        <w:tc>
          <w:tcPr>
            <w:tcW w:w="4303" w:type="dxa"/>
          </w:tcPr>
          <w:p w14:paraId="2F61AA76" w14:textId="77777777" w:rsidR="002674B4" w:rsidRPr="001E0685" w:rsidRDefault="002674B4" w:rsidP="001E068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spacing w:line="226" w:lineRule="exact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Refresher</w:t>
            </w:r>
            <w:r w:rsidRPr="001E0685">
              <w:rPr>
                <w:rFonts w:eastAsia="Arial" w:cstheme="minorHAnsi"/>
                <w:bCs/>
                <w:color w:val="000000"/>
                <w:w w:val="93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2"/>
              </w:rPr>
              <w:t>training</w:t>
            </w:r>
            <w:r w:rsidRPr="001E0685">
              <w:rPr>
                <w:rFonts w:eastAsia="Arial" w:cstheme="minorHAnsi"/>
                <w:bCs/>
                <w:color w:val="000000"/>
                <w:w w:val="94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provided</w:t>
            </w:r>
            <w:r w:rsidRPr="001E0685">
              <w:rPr>
                <w:rFonts w:eastAsia="Arial" w:cstheme="minorHAnsi"/>
                <w:bCs/>
                <w:color w:val="000000"/>
                <w:w w:val="81"/>
              </w:rPr>
              <w:t xml:space="preserve"> </w:t>
            </w: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annually.</w:t>
            </w:r>
          </w:p>
        </w:tc>
        <w:tc>
          <w:tcPr>
            <w:tcW w:w="1854" w:type="dxa"/>
          </w:tcPr>
          <w:p w14:paraId="50D53C05" w14:textId="77777777" w:rsidR="002674B4" w:rsidRPr="001E0685" w:rsidRDefault="009069AD" w:rsidP="001E0685">
            <w:pPr>
              <w:autoSpaceDE w:val="0"/>
              <w:autoSpaceDN w:val="0"/>
              <w:spacing w:line="222" w:lineRule="exact"/>
              <w:jc w:val="left"/>
              <w:rPr>
                <w:rFonts w:cstheme="minorHAnsi"/>
              </w:rPr>
            </w:pPr>
            <w:r w:rsidRPr="001E0685">
              <w:rPr>
                <w:rFonts w:eastAsia="Arial" w:cstheme="minorHAnsi"/>
                <w:bCs/>
                <w:color w:val="000000"/>
                <w:spacing w:val="-1"/>
              </w:rPr>
              <w:t>Best Practice</w:t>
            </w:r>
          </w:p>
        </w:tc>
        <w:tc>
          <w:tcPr>
            <w:tcW w:w="589" w:type="dxa"/>
          </w:tcPr>
          <w:p w14:paraId="1F6C6CC7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470" w:type="dxa"/>
          </w:tcPr>
          <w:p w14:paraId="1D95C36B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  <w:tc>
          <w:tcPr>
            <w:tcW w:w="2087" w:type="dxa"/>
          </w:tcPr>
          <w:p w14:paraId="1576B165" w14:textId="77777777" w:rsidR="002674B4" w:rsidRPr="001E0685" w:rsidRDefault="002674B4" w:rsidP="001E0685">
            <w:pPr>
              <w:jc w:val="left"/>
              <w:rPr>
                <w:rFonts w:cstheme="minorHAnsi"/>
              </w:rPr>
            </w:pPr>
          </w:p>
        </w:tc>
      </w:tr>
    </w:tbl>
    <w:p w14:paraId="2369D0E9" w14:textId="77777777" w:rsidR="002674B4" w:rsidRDefault="002674B4"/>
    <w:sectPr w:rsidR="002674B4" w:rsidSect="00B52D88">
      <w:headerReference w:type="default" r:id="rId8"/>
      <w:footerReference w:type="default" r:id="rId9"/>
      <w:headerReference w:type="first" r:id="rId10"/>
      <w:pgSz w:w="12240" w:h="15840"/>
      <w:pgMar w:top="1980" w:right="1440" w:bottom="1440" w:left="1440" w:header="720" w:footer="5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8DC92" w14:textId="77777777" w:rsidR="004C2825" w:rsidRDefault="004C2825" w:rsidP="001269DF">
      <w:pPr>
        <w:spacing w:after="0" w:line="240" w:lineRule="auto"/>
      </w:pPr>
      <w:r>
        <w:separator/>
      </w:r>
    </w:p>
  </w:endnote>
  <w:endnote w:type="continuationSeparator" w:id="0">
    <w:p w14:paraId="20C88078" w14:textId="77777777" w:rsidR="004C2825" w:rsidRDefault="004C2825" w:rsidP="00126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A4EF0" w14:textId="77777777" w:rsidR="002674B4" w:rsidRDefault="002674B4">
    <w:pPr>
      <w:pStyle w:val="Footer"/>
    </w:pPr>
    <w:r>
      <w:t xml:space="preserve">ICW Group </w:t>
    </w:r>
  </w:p>
  <w:p w14:paraId="7D03320A" w14:textId="77777777" w:rsidR="002674B4" w:rsidRDefault="002674B4">
    <w:pPr>
      <w:pStyle w:val="Footer"/>
    </w:pPr>
    <w:r>
      <w:t>Hazard Communication Audit Form</w:t>
    </w:r>
  </w:p>
  <w:p w14:paraId="7EA39633" w14:textId="77777777" w:rsidR="002674B4" w:rsidRDefault="002674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790BF" w14:textId="77777777" w:rsidR="004C2825" w:rsidRDefault="004C2825" w:rsidP="001269DF">
      <w:pPr>
        <w:spacing w:after="0" w:line="240" w:lineRule="auto"/>
      </w:pPr>
      <w:r>
        <w:separator/>
      </w:r>
    </w:p>
  </w:footnote>
  <w:footnote w:type="continuationSeparator" w:id="0">
    <w:p w14:paraId="36C4C5EF" w14:textId="77777777" w:rsidR="004C2825" w:rsidRDefault="004C2825" w:rsidP="00126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F8D9" w14:textId="00F41DB7" w:rsidR="00B52D88" w:rsidRDefault="00B52D8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2493FA" wp14:editId="01B2787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72400" cy="957866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57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58BA8" w14:textId="45E46F90" w:rsidR="00B52D88" w:rsidRDefault="00B52D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98C173" wp14:editId="5FD0240A">
          <wp:simplePos x="0" y="0"/>
          <wp:positionH relativeFrom="column">
            <wp:posOffset>-922020</wp:posOffset>
          </wp:positionH>
          <wp:positionV relativeFrom="paragraph">
            <wp:posOffset>-449580</wp:posOffset>
          </wp:positionV>
          <wp:extent cx="7772400" cy="957866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57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6EC6"/>
    <w:multiLevelType w:val="hybridMultilevel"/>
    <w:tmpl w:val="AB626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380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9DF"/>
    <w:rsid w:val="001269DF"/>
    <w:rsid w:val="001E0685"/>
    <w:rsid w:val="002674B4"/>
    <w:rsid w:val="00307AFC"/>
    <w:rsid w:val="00335D16"/>
    <w:rsid w:val="00343B88"/>
    <w:rsid w:val="004C2825"/>
    <w:rsid w:val="00643238"/>
    <w:rsid w:val="007D54AD"/>
    <w:rsid w:val="009069AD"/>
    <w:rsid w:val="00937975"/>
    <w:rsid w:val="00B52D88"/>
    <w:rsid w:val="00D470CC"/>
    <w:rsid w:val="00DE0765"/>
    <w:rsid w:val="00F3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6D283D"/>
  <w15:chartTrackingRefBased/>
  <w15:docId w15:val="{17B186D9-7946-4EF6-8420-C897C71B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4B4"/>
    <w:pPr>
      <w:widowControl w:val="0"/>
      <w:jc w:val="both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9DF"/>
    <w:pPr>
      <w:widowControl/>
      <w:tabs>
        <w:tab w:val="center" w:pos="4680"/>
        <w:tab w:val="right" w:pos="9360"/>
      </w:tabs>
      <w:spacing w:after="0" w:line="240" w:lineRule="auto"/>
      <w:jc w:val="left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269DF"/>
  </w:style>
  <w:style w:type="paragraph" w:styleId="Footer">
    <w:name w:val="footer"/>
    <w:basedOn w:val="Normal"/>
    <w:link w:val="FooterChar"/>
    <w:uiPriority w:val="99"/>
    <w:unhideWhenUsed/>
    <w:rsid w:val="001269DF"/>
    <w:pPr>
      <w:widowControl/>
      <w:tabs>
        <w:tab w:val="center" w:pos="4680"/>
        <w:tab w:val="right" w:pos="9360"/>
      </w:tabs>
      <w:spacing w:after="0" w:line="240" w:lineRule="auto"/>
      <w:jc w:val="left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269DF"/>
  </w:style>
  <w:style w:type="paragraph" w:styleId="ListParagraph">
    <w:name w:val="List Paragraph"/>
    <w:basedOn w:val="Normal"/>
    <w:uiPriority w:val="34"/>
    <w:qFormat/>
    <w:rsid w:val="002674B4"/>
    <w:pPr>
      <w:ind w:left="720"/>
      <w:contextualSpacing/>
    </w:pPr>
  </w:style>
  <w:style w:type="table" w:styleId="GridTable4-Accent2">
    <w:name w:val="Grid Table 4 Accent 2"/>
    <w:basedOn w:val="TableNormal"/>
    <w:uiPriority w:val="49"/>
    <w:rsid w:val="009069A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DE0765"/>
    <w:rPr>
      <w:color w:val="808080"/>
    </w:rPr>
  </w:style>
  <w:style w:type="table" w:styleId="GridTable4-Accent1">
    <w:name w:val="Grid Table 4 Accent 1"/>
    <w:basedOn w:val="TableNormal"/>
    <w:uiPriority w:val="49"/>
    <w:rsid w:val="00B52D8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E61-B975-454E-909D-72BDC9B440FE}"/>
      </w:docPartPr>
      <w:docPartBody>
        <w:p w:rsidR="0057328C" w:rsidRDefault="001A5AF0">
          <w:r w:rsidRPr="00A7309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AF0"/>
    <w:rsid w:val="001A5AF0"/>
    <w:rsid w:val="0050063D"/>
    <w:rsid w:val="0057328C"/>
    <w:rsid w:val="00F4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5AF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2DBAC-CEC9-43AA-9915-782D67754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ICW Group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Fineman</dc:creator>
  <cp:keywords/>
  <dc:description/>
  <cp:lastModifiedBy>Jessica Lincoln</cp:lastModifiedBy>
  <cp:revision>2</cp:revision>
  <dcterms:created xsi:type="dcterms:W3CDTF">2022-08-30T20:07:00Z</dcterms:created>
  <dcterms:modified xsi:type="dcterms:W3CDTF">2022-08-30T20:07:00Z</dcterms:modified>
</cp:coreProperties>
</file>